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DB" w:rsidRPr="00D34D12" w:rsidRDefault="00B84749" w:rsidP="00B8474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34D12">
        <w:rPr>
          <w:rFonts w:ascii="Times New Roman" w:hAnsi="Times New Roman" w:cs="Times New Roman"/>
          <w:color w:val="000000" w:themeColor="text1"/>
          <w:sz w:val="28"/>
        </w:rPr>
        <w:t>Муниципальное Бюджетное Дошкольное Образовательное Учреждение</w:t>
      </w:r>
    </w:p>
    <w:p w:rsidR="00B84749" w:rsidRPr="00D34D12" w:rsidRDefault="00B84749" w:rsidP="00B8474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34D12">
        <w:rPr>
          <w:rFonts w:ascii="Times New Roman" w:hAnsi="Times New Roman" w:cs="Times New Roman"/>
          <w:color w:val="000000" w:themeColor="text1"/>
          <w:sz w:val="28"/>
        </w:rPr>
        <w:t>«ЦРР – Д/С № 87»</w:t>
      </w:r>
    </w:p>
    <w:p w:rsidR="006212DB" w:rsidRDefault="006212DB" w:rsidP="006212DB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4749" w:rsidRDefault="00B84749" w:rsidP="006212DB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4749" w:rsidRPr="00D34D12" w:rsidRDefault="00B84749" w:rsidP="006212DB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28"/>
        </w:rPr>
      </w:pPr>
    </w:p>
    <w:p w:rsidR="00B84749" w:rsidRPr="00D34D12" w:rsidRDefault="00D34D12" w:rsidP="006212D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r w:rsidRPr="00D34D12">
        <w:rPr>
          <w:rFonts w:ascii="Times New Roman" w:hAnsi="Times New Roman" w:cs="Times New Roman"/>
          <w:b/>
          <w:color w:val="000000" w:themeColor="text1"/>
          <w:sz w:val="48"/>
          <w:szCs w:val="28"/>
        </w:rPr>
        <w:t>Номинация: Инновационные проекты</w:t>
      </w:r>
    </w:p>
    <w:p w:rsidR="006212DB" w:rsidRPr="00E50320" w:rsidRDefault="00D34D12" w:rsidP="006212D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Проект </w:t>
      </w:r>
    </w:p>
    <w:p w:rsidR="006212DB" w:rsidRPr="00E50320" w:rsidRDefault="006212DB" w:rsidP="00B8474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E50320">
        <w:rPr>
          <w:rFonts w:ascii="Times New Roman" w:hAnsi="Times New Roman" w:cs="Times New Roman"/>
          <w:b/>
          <w:color w:val="000000" w:themeColor="text1"/>
          <w:sz w:val="72"/>
          <w:szCs w:val="72"/>
        </w:rPr>
        <w:t>«В Дагестан пришла весна»</w:t>
      </w:r>
    </w:p>
    <w:p w:rsidR="00D34D12" w:rsidRDefault="00D34D12" w:rsidP="00D34D1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E5032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3263309" cy="2419350"/>
            <wp:effectExtent l="19050" t="0" r="0" b="0"/>
            <wp:docPr id="6" name="popup_img" descr="http://go1.imgsmail.ru/imgpreview?key=http%3A//dic.academic.ru/pictures/bse/gif/0230947384.gif&amp;mb=imgdb_preview_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go1.imgsmail.ru/imgpreview?key=http%3A//dic.academic.ru/pictures/bse/gif/0230947384.gif&amp;mb=imgdb_preview_7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309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DB" w:rsidRPr="00D34D12" w:rsidRDefault="00D34D12" w:rsidP="00D34D12">
      <w:pPr>
        <w:pStyle w:val="ac"/>
        <w:jc w:val="center"/>
        <w:rPr>
          <w:rFonts w:ascii="Times New Roman" w:hAnsi="Times New Roman" w:cs="Times New Roman"/>
          <w:sz w:val="40"/>
        </w:rPr>
      </w:pPr>
      <w:r w:rsidRPr="00D34D12">
        <w:rPr>
          <w:rFonts w:ascii="Times New Roman" w:hAnsi="Times New Roman" w:cs="Times New Roman"/>
          <w:sz w:val="40"/>
        </w:rPr>
        <w:t xml:space="preserve">Выполнила музыкальный </w:t>
      </w:r>
      <w:r w:rsidR="0071065C" w:rsidRPr="00D34D12">
        <w:rPr>
          <w:rFonts w:ascii="Times New Roman" w:hAnsi="Times New Roman" w:cs="Times New Roman"/>
          <w:sz w:val="40"/>
        </w:rPr>
        <w:t xml:space="preserve"> руководитель</w:t>
      </w:r>
      <w:r w:rsidR="006212DB" w:rsidRPr="00D34D12">
        <w:rPr>
          <w:rFonts w:ascii="Times New Roman" w:hAnsi="Times New Roman" w:cs="Times New Roman"/>
          <w:sz w:val="40"/>
        </w:rPr>
        <w:t>:</w:t>
      </w:r>
    </w:p>
    <w:p w:rsidR="006212DB" w:rsidRPr="00D34D12" w:rsidRDefault="00D34D12" w:rsidP="00D34D12">
      <w:pPr>
        <w:pStyle w:val="ac"/>
        <w:jc w:val="center"/>
        <w:rPr>
          <w:rFonts w:ascii="Times New Roman" w:hAnsi="Times New Roman" w:cs="Times New Roman"/>
          <w:sz w:val="40"/>
        </w:rPr>
      </w:pPr>
      <w:r w:rsidRPr="00D34D12">
        <w:rPr>
          <w:rFonts w:ascii="Times New Roman" w:hAnsi="Times New Roman" w:cs="Times New Roman"/>
          <w:sz w:val="40"/>
        </w:rPr>
        <w:t>Салихова Светлана Нурулаевна</w:t>
      </w:r>
    </w:p>
    <w:p w:rsidR="006212DB" w:rsidRPr="00E50320" w:rsidRDefault="006212DB" w:rsidP="00D34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34D12" w:rsidRDefault="00D34D12" w:rsidP="00D34D1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523186">
        <w:rPr>
          <w:rFonts w:ascii="Times New Roman" w:hAnsi="Times New Roman" w:cs="Times New Roman"/>
          <w:b/>
          <w:sz w:val="36"/>
          <w:lang w:val="en-US"/>
        </w:rPr>
        <w:t>mkl-mdou 87@ yandex.ru</w:t>
      </w:r>
    </w:p>
    <w:p w:rsidR="00B84749" w:rsidRPr="00E50320" w:rsidRDefault="00B84749" w:rsidP="00D34D1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212DB" w:rsidRPr="00E50320" w:rsidRDefault="006212DB" w:rsidP="006212D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212DB" w:rsidRPr="00280BCB" w:rsidRDefault="006212DB" w:rsidP="0071065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212DB" w:rsidRPr="00E50320" w:rsidRDefault="006212DB" w:rsidP="006212D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5032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Содержание</w:t>
      </w:r>
    </w:p>
    <w:p w:rsidR="006212DB" w:rsidRPr="00280BCB" w:rsidRDefault="006212DB" w:rsidP="006212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0B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Актуально</w:t>
      </w:r>
      <w:r w:rsidR="00301A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сть проекта……………………………………………………2</w:t>
      </w:r>
    </w:p>
    <w:p w:rsidR="006212DB" w:rsidRPr="00280BCB" w:rsidRDefault="006212DB" w:rsidP="006212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0B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и зад</w:t>
      </w:r>
      <w:r w:rsidR="00301A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ачи проекта……………………………………………………3</w:t>
      </w:r>
    </w:p>
    <w:p w:rsidR="006212DB" w:rsidRPr="00280BCB" w:rsidRDefault="006212DB" w:rsidP="006212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0B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Этапы пр</w:t>
      </w:r>
      <w:r w:rsidR="001651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оекта……………………………………………………………..</w:t>
      </w:r>
      <w:r w:rsidR="00301A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</w:p>
    <w:p w:rsidR="006212DB" w:rsidRPr="00280BCB" w:rsidRDefault="006212DB" w:rsidP="006212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0B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</w:t>
      </w:r>
      <w:r w:rsidR="00301A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чение…………………………………………………………………9</w:t>
      </w:r>
    </w:p>
    <w:p w:rsidR="006212DB" w:rsidRPr="00280BCB" w:rsidRDefault="006212DB" w:rsidP="006212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0B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Литера</w:t>
      </w:r>
      <w:r w:rsidR="00301A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тура………………………………………………………………….10</w:t>
      </w:r>
    </w:p>
    <w:p w:rsidR="006212DB" w:rsidRPr="00280BCB" w:rsidRDefault="006212DB" w:rsidP="006212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0B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Приложен</w:t>
      </w:r>
      <w:r w:rsidR="00301A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ие………………………………………………………………....11</w:t>
      </w:r>
    </w:p>
    <w:p w:rsidR="006212DB" w:rsidRPr="00280BCB" w:rsidRDefault="006212DB" w:rsidP="006212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212DB" w:rsidRPr="00280BCB" w:rsidRDefault="006212DB" w:rsidP="006212DB">
      <w:pPr>
        <w:spacing w:before="109" w:after="109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6212DB" w:rsidRPr="00280BCB" w:rsidRDefault="006212DB" w:rsidP="006212DB">
      <w:pPr>
        <w:spacing w:before="109" w:after="109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Default="006212DB" w:rsidP="006212DB">
      <w:pPr>
        <w:rPr>
          <w:color w:val="000000" w:themeColor="text1"/>
        </w:rPr>
      </w:pPr>
    </w:p>
    <w:p w:rsidR="00B84749" w:rsidRPr="00280BCB" w:rsidRDefault="00B84749" w:rsidP="006212DB">
      <w:pPr>
        <w:rPr>
          <w:color w:val="000000" w:themeColor="text1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Pr="00280BCB" w:rsidRDefault="006212DB" w:rsidP="006212DB">
      <w:pPr>
        <w:rPr>
          <w:color w:val="000000" w:themeColor="text1"/>
        </w:rPr>
      </w:pPr>
    </w:p>
    <w:p w:rsidR="006212DB" w:rsidRPr="00D34D12" w:rsidRDefault="006212DB" w:rsidP="006212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Актуальность</w:t>
      </w: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Общение с природой положительно влияет на ребенка, делает его намного добрее, будит в нем лучшие чувства. На основе приобретенных знаний у ребенка формируются такие качества, как любознательность, наблюдательность, восприятие явлений природы. 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Большую роль в экологическом образовании  дошкольников играет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E4DE"/>
        </w:rPr>
        <w:t xml:space="preserve">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исследовательская деятельность.  В процессе  исследования ребенок получает конкретные познавательные навыки: наблюдать, рассуждать, планировать работу,  прогнозировать результат, делать выводы и обобщения. И таким образом у него  развиваются познавательные способности.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Дети с интересом осваивают труд в природе: подготовка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клумб, посадка  цветов, их полив, рыхление.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   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ab/>
        <w:t>Весна – красивое время года. Ярче светит солнышко, цветут деревья, появляется первая травка.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   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ab/>
        <w:t>Весна в горах другая, нежели в городе. Другой запах весны, другое восприятие весны. Свежий и чистый воздух наполняет радостью нового дня.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Просыпается вся природа. И вот она, вся перед тобой: птицы, разная живность, первые цветы. Оживляется работа на огороде, в поле. Горы становятся более приветливыми.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   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ab/>
        <w:t>Ко всему этому нельзя привыкнуть. Красота весны завораживает человека. И потом, если он и уедет куда-нибудь, это видение останется в его сердце на всю жизнь.</w:t>
      </w:r>
    </w:p>
    <w:p w:rsidR="006212DB" w:rsidRPr="00D34D12" w:rsidRDefault="006212DB" w:rsidP="00280BCB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    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ab/>
        <w:t xml:space="preserve">Поэтому надо обращать внимание ребенка на эту красоту, способствовать  восприятию ее, прислушиваться к звукам природы и ценить свой родной край. </w:t>
      </w:r>
    </w:p>
    <w:p w:rsidR="006212DB" w:rsidRPr="00D34D12" w:rsidRDefault="006212DB" w:rsidP="006212D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Влияние музыки на  формирование у ребенка экологической культуры очень велико. Музыка, как и любое другое искусство, способна воздействовать на всестороннее  развитие ребёнка, побуждать к нравственно-эстетическим переживаниям, вести к преобразованию окружающего мира.</w:t>
      </w:r>
    </w:p>
    <w:p w:rsidR="006212DB" w:rsidRPr="00D34D12" w:rsidRDefault="006212DB" w:rsidP="006212DB">
      <w:pPr>
        <w:spacing w:after="36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Красота природы, воспетая в музыке, задевает самые тонкие струны души, оставляя в сердце неизгладимый след. Все это формирует в дальнейшем бережное отношение к окружающему нас миру, способствует формированию экологической культуры.</w:t>
      </w:r>
    </w:p>
    <w:p w:rsidR="006212DB" w:rsidRPr="00D34D12" w:rsidRDefault="006212DB" w:rsidP="006212DB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Тип проекта:</w:t>
      </w: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познавательно-творческий.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Участники проекта:</w:t>
      </w: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дети старшей группы, воспитатели, музыкальный руководитель, родители.</w:t>
      </w:r>
    </w:p>
    <w:p w:rsidR="006212DB" w:rsidRPr="00D34D12" w:rsidRDefault="006212DB" w:rsidP="006212DB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Срок реализации проекта:</w:t>
      </w: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3 месяца (март, апрель, май).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Цель проекта:</w:t>
      </w: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расширять представления детей о временах года и их смене; способствовать умениям наблюдать  природу, делать сравнения и выводы.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Вызывать у детей приятные эмоции при восприятии весенней красоты родного края, музыки, живописи, художественных произведений на тему весны.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Задачи: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</w:pPr>
      <w:r w:rsidRPr="00D34D1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Обучающие:</w:t>
      </w:r>
    </w:p>
    <w:p w:rsidR="006212DB" w:rsidRPr="00D34D12" w:rsidRDefault="006212DB" w:rsidP="006212D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у детей представления о  времени года – весне.</w:t>
      </w:r>
    </w:p>
    <w:p w:rsidR="006212DB" w:rsidRPr="00D34D12" w:rsidRDefault="006212DB" w:rsidP="006212D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Расширя</w:t>
      </w:r>
      <w:r w:rsidR="00301AD2"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ть знания о приспособленности </w:t>
      </w: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животных, растений к различным изменениям в природе.</w:t>
      </w:r>
    </w:p>
    <w:p w:rsidR="006212DB" w:rsidRPr="00D34D12" w:rsidRDefault="006212DB" w:rsidP="006212D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Углублять знания детей о связи между явлениями живой и неживой природы.</w:t>
      </w:r>
    </w:p>
    <w:p w:rsidR="006212DB" w:rsidRPr="00D34D12" w:rsidRDefault="006212DB" w:rsidP="006212D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 представления о сезонных видах труда  на селе, в саду и огороде.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Развивающие:</w:t>
      </w: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Умения вести сезонные наблюдения.</w:t>
      </w: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Воспитательные: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1.Получать радость от  посильного труда на участке детского сада, в цветнике.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2.Закрепить представления о правилах безопасного поведения в природе.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Ожидаемые результаты: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numPr>
          <w:ilvl w:val="0"/>
          <w:numId w:val="2"/>
        </w:numPr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Наблюдать за природой родного края, любоваться её красотой в весенний период. Расширить кругозор детей.</w:t>
      </w:r>
    </w:p>
    <w:p w:rsidR="006212DB" w:rsidRPr="00D34D12" w:rsidRDefault="006212DB" w:rsidP="006212DB">
      <w:pPr>
        <w:numPr>
          <w:ilvl w:val="0"/>
          <w:numId w:val="2"/>
        </w:numPr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желанием и интересом заниматься исследовательской деятельностью.</w:t>
      </w:r>
    </w:p>
    <w:p w:rsidR="006212DB" w:rsidRPr="00D34D12" w:rsidRDefault="006212DB" w:rsidP="006212DB">
      <w:pPr>
        <w:numPr>
          <w:ilvl w:val="0"/>
          <w:numId w:val="2"/>
        </w:numPr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Уметь передавать свои знания и наблюдения в изобразительной деятельности.</w:t>
      </w:r>
    </w:p>
    <w:p w:rsidR="006212DB" w:rsidRPr="00D34D12" w:rsidRDefault="006212DB" w:rsidP="006212DB">
      <w:pPr>
        <w:numPr>
          <w:ilvl w:val="0"/>
          <w:numId w:val="2"/>
        </w:numPr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Закрепить названия деревьев, цветов, животных, птиц, насекомых.</w:t>
      </w:r>
    </w:p>
    <w:p w:rsidR="006212DB" w:rsidRPr="00D34D12" w:rsidRDefault="006212DB" w:rsidP="006212DB">
      <w:pPr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ind w:left="-3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ЭТАПЫ РАБОТЫ</w:t>
      </w: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ind w:left="-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 этап. Подготовительный</w:t>
      </w:r>
    </w:p>
    <w:p w:rsidR="006212DB" w:rsidRPr="00D34D12" w:rsidRDefault="006212DB" w:rsidP="006212DB">
      <w:pPr>
        <w:spacing w:after="0" w:line="360" w:lineRule="auto"/>
        <w:ind w:left="-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мотивация детей к деятельности по проекту;</w:t>
      </w:r>
    </w:p>
    <w:p w:rsidR="006212DB" w:rsidRPr="00D34D12" w:rsidRDefault="006212DB" w:rsidP="006212DB">
      <w:pPr>
        <w:spacing w:after="0" w:line="360" w:lineRule="auto"/>
        <w:ind w:left="-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подбор методической и ху</w:t>
      </w:r>
      <w:r w:rsidR="00280BCB"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дожественной литературы по теме,</w:t>
      </w:r>
    </w:p>
    <w:p w:rsidR="006212DB" w:rsidRPr="00D34D12" w:rsidRDefault="006212DB" w:rsidP="006212DB">
      <w:pPr>
        <w:spacing w:after="0" w:line="360" w:lineRule="auto"/>
        <w:ind w:left="-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отбор картин, иллюстраций на тему «Весна в горах».</w:t>
      </w:r>
    </w:p>
    <w:p w:rsidR="006212DB" w:rsidRPr="00D34D12" w:rsidRDefault="006212DB" w:rsidP="006212DB">
      <w:pPr>
        <w:spacing w:after="0" w:line="360" w:lineRule="auto"/>
        <w:ind w:left="-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ind w:left="-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 этап. Основной</w:t>
      </w:r>
    </w:p>
    <w:p w:rsidR="006212DB" w:rsidRPr="00D34D12" w:rsidRDefault="006212DB" w:rsidP="006212DB">
      <w:pPr>
        <w:spacing w:after="0" w:line="360" w:lineRule="auto"/>
        <w:ind w:left="-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Реализация мероприятий.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color w:val="000000" w:themeColor="text1"/>
          <w:sz w:val="24"/>
          <w:szCs w:val="24"/>
        </w:rPr>
      </w:pPr>
      <w:r w:rsidRPr="00D34D12">
        <w:rPr>
          <w:color w:val="000000" w:themeColor="text1"/>
          <w:sz w:val="24"/>
          <w:szCs w:val="24"/>
        </w:rPr>
        <w:t>3 этап. Итоговый. Презентация проекта: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b w:val="0"/>
          <w:color w:val="000000" w:themeColor="text1"/>
          <w:sz w:val="24"/>
          <w:szCs w:val="24"/>
        </w:rPr>
      </w:pPr>
      <w:r w:rsidRPr="00D34D12">
        <w:rPr>
          <w:b w:val="0"/>
          <w:color w:val="000000" w:themeColor="text1"/>
          <w:sz w:val="24"/>
          <w:szCs w:val="24"/>
        </w:rPr>
        <w:t>- Выставка детских рисунков «Весенний горный пейзаж»;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b w:val="0"/>
          <w:color w:val="000000" w:themeColor="text1"/>
          <w:sz w:val="24"/>
          <w:szCs w:val="24"/>
        </w:rPr>
      </w:pPr>
      <w:r w:rsidRPr="00D34D12">
        <w:rPr>
          <w:b w:val="0"/>
          <w:color w:val="000000" w:themeColor="text1"/>
          <w:sz w:val="24"/>
          <w:szCs w:val="24"/>
        </w:rPr>
        <w:t>- Фотостенд с изображением детей в момент экскурсий, работы детей на участке детского сада – посадки цветов;</w:t>
      </w:r>
    </w:p>
    <w:p w:rsidR="006212DB" w:rsidRPr="00D34D12" w:rsidRDefault="001B0F3E" w:rsidP="006212DB">
      <w:pPr>
        <w:pStyle w:val="2"/>
        <w:shd w:val="clear" w:color="auto" w:fill="FFFFFF"/>
        <w:spacing w:before="0" w:beforeAutospacing="0" w:after="360" w:afterAutospacing="0" w:line="320" w:lineRule="atLeast"/>
        <w:ind w:right="120"/>
        <w:rPr>
          <w:b w:val="0"/>
          <w:color w:val="000000" w:themeColor="text1"/>
          <w:sz w:val="24"/>
          <w:szCs w:val="24"/>
        </w:rPr>
      </w:pPr>
      <w:r w:rsidRPr="00D34D12">
        <w:rPr>
          <w:b w:val="0"/>
          <w:color w:val="000000" w:themeColor="text1"/>
          <w:sz w:val="24"/>
          <w:szCs w:val="24"/>
        </w:rPr>
        <w:t xml:space="preserve">- Развлечение </w:t>
      </w:r>
      <w:r w:rsidR="006212DB" w:rsidRPr="00D34D12">
        <w:rPr>
          <w:b w:val="0"/>
          <w:color w:val="000000" w:themeColor="text1"/>
          <w:sz w:val="24"/>
          <w:szCs w:val="24"/>
        </w:rPr>
        <w:t xml:space="preserve"> </w:t>
      </w:r>
      <w:r w:rsidR="008E1081" w:rsidRPr="00D34D12">
        <w:rPr>
          <w:color w:val="000000" w:themeColor="text1"/>
          <w:sz w:val="24"/>
          <w:szCs w:val="24"/>
        </w:rPr>
        <w:t>«</w:t>
      </w:r>
      <w:r w:rsidR="00956962" w:rsidRPr="00D34D12">
        <w:rPr>
          <w:color w:val="000000" w:themeColor="text1"/>
          <w:sz w:val="24"/>
          <w:szCs w:val="24"/>
        </w:rPr>
        <w:t>На</w:t>
      </w:r>
      <w:r w:rsidR="008E1081" w:rsidRPr="00D34D12">
        <w:rPr>
          <w:color w:val="000000" w:themeColor="text1"/>
          <w:sz w:val="24"/>
          <w:szCs w:val="24"/>
        </w:rPr>
        <w:t>вруз байрам</w:t>
      </w:r>
      <w:r w:rsidR="006212DB" w:rsidRPr="00D34D12">
        <w:rPr>
          <w:color w:val="000000" w:themeColor="text1"/>
          <w:sz w:val="24"/>
          <w:szCs w:val="24"/>
        </w:rPr>
        <w:t>».</w:t>
      </w:r>
    </w:p>
    <w:p w:rsidR="006212DB" w:rsidRPr="00D34D12" w:rsidRDefault="006212DB" w:rsidP="006212DB">
      <w:pPr>
        <w:spacing w:after="0" w:line="360" w:lineRule="auto"/>
        <w:ind w:left="-3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Реализация мероприятий</w:t>
      </w:r>
    </w:p>
    <w:tbl>
      <w:tblPr>
        <w:tblStyle w:val="a6"/>
        <w:tblW w:w="0" w:type="auto"/>
        <w:tblInd w:w="-30" w:type="dxa"/>
        <w:tblLook w:val="04A0"/>
      </w:tblPr>
      <w:tblGrid>
        <w:gridCol w:w="3540"/>
        <w:gridCol w:w="6314"/>
      </w:tblGrid>
      <w:tr w:rsidR="006212DB" w:rsidRPr="00D34D12" w:rsidTr="00DC2953">
        <w:tc>
          <w:tcPr>
            <w:tcW w:w="3540" w:type="dxa"/>
          </w:tcPr>
          <w:p w:rsidR="006212DB" w:rsidRPr="00D34D12" w:rsidRDefault="006212DB" w:rsidP="00DC29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314" w:type="dxa"/>
          </w:tcPr>
          <w:p w:rsidR="006212DB" w:rsidRPr="00D34D12" w:rsidRDefault="006212DB" w:rsidP="00DC29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</w:tr>
      <w:tr w:rsidR="006212DB" w:rsidRPr="00D34D12" w:rsidTr="00DC2953">
        <w:tc>
          <w:tcPr>
            <w:tcW w:w="3540" w:type="dxa"/>
          </w:tcPr>
          <w:p w:rsidR="006212DB" w:rsidRPr="00D34D12" w:rsidRDefault="006212DB" w:rsidP="00DC2953">
            <w:pPr>
              <w:pStyle w:val="a7"/>
              <w:rPr>
                <w:color w:val="000000" w:themeColor="text1"/>
              </w:rPr>
            </w:pPr>
            <w:r w:rsidRPr="00D34D12">
              <w:rPr>
                <w:b/>
                <w:color w:val="000000" w:themeColor="text1"/>
              </w:rPr>
              <w:t>Познавательное развитие</w:t>
            </w:r>
          </w:p>
        </w:tc>
        <w:tc>
          <w:tcPr>
            <w:tcW w:w="6314" w:type="dxa"/>
          </w:tcPr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Беседы: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о наступлении весны, 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о птицах, 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о животных, 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 первоцветах,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 явлениях природы (идет дождик, солнышко припекает и т.п.),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 деревьях и кустарниках,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 о сезонных видах труда в поле, в саду и огороде,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о насекомых (пчёлы, муравьи и др).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Экспериментирование и опыты (на прогулке):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 солнечными лучами;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 песком (сухой, мокрый), ветром.</w:t>
            </w:r>
          </w:p>
        </w:tc>
      </w:tr>
      <w:tr w:rsidR="006212DB" w:rsidRPr="00D34D12" w:rsidTr="00DC2953">
        <w:tc>
          <w:tcPr>
            <w:tcW w:w="3540" w:type="dxa"/>
          </w:tcPr>
          <w:p w:rsidR="006212DB" w:rsidRPr="00D34D12" w:rsidRDefault="006212DB" w:rsidP="00DC295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6314" w:type="dxa"/>
          </w:tcPr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связной речи: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подбор определений к слову «весна»;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придумывание предложений из 2-3 слов о весне, дождике, траве, цветах;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составление описательного рассказа по картине с изображением весны;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придумывание конца  рассказа воспитателя на тему «Как мы работали на участке».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Чтение художественной литературы: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К.Ушинский «Весна»;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М.Пришвин «Разговор деревьев»;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С.Гильмутдинова «Одуванчик».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А.Плещеев «Чиста небесная лазурь», «Ласточка», А.Фет «Весна», Р.Валеева «Воробей», К.Быкова «Апрель», Е.Серова «Садовод».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Разучивание стихов о весне: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А.Плещеев «Весна», Ф.Тютчев «Весна», Е.Баратынский «Весна! Весна!», С.Маршак «Весенняя песенка». 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Дагестанский фольклор: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«Дождик, дождик, лейся смело» (дарг.);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«Храбрый козлик» (сказка – дарг.);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«На льду барашек танцевал» (считалка – авар.);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«Солнышко, солнышко» (кум.);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«Радуга» (дарг.);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«Солнце» (лезг.).</w:t>
            </w:r>
          </w:p>
        </w:tc>
      </w:tr>
      <w:tr w:rsidR="006212DB" w:rsidRPr="00D34D12" w:rsidTr="00DC2953">
        <w:tc>
          <w:tcPr>
            <w:tcW w:w="3540" w:type="dxa"/>
          </w:tcPr>
          <w:p w:rsidR="006212DB" w:rsidRPr="00D34D12" w:rsidRDefault="006212DB" w:rsidP="00DC29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6314" w:type="dxa"/>
          </w:tcPr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 картин, иллюстраций  художников-пейзажистов: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И.Левитан «Март»;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 К.Юон «Мартовское солнце», «Весенний день»;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А.Саврасов «Грачи прилетели»;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 Б.Кустодиев «Весна»;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Х.</w:t>
            </w:r>
            <w:r w:rsidRPr="00D34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Алишева  «Весна пришла»;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Н.Дамаданов «Горная река;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4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З.Идрисов. «Весна в горах»;  «Утро чабана»;</w:t>
            </w:r>
            <w:r w:rsidRPr="00D34D12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34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«Горная река»;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4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Б.Зайналабидов. «Горный пейзаж».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Изодеятельность </w:t>
            </w: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(рисунки, аппликация) на тему: «Весеннее настроение».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Слушание музыки: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П.И.Чайковский «Весна» (из альбома «Времена года»);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М.Гусейнов «Птицы»;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К.Шамасов «Песня пастуха»;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М.Кажлаев «Солнце».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Пение: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М.Гусейнов «Наш сад», «Горная река», «Весной»;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«Весенний дождик» (авар.н.м.);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Ш.Шамхалов «К нам летят журавли»;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Р.Фаталиев «Дождик над Каспием», «В нашем крае весна».</w:t>
            </w:r>
          </w:p>
        </w:tc>
      </w:tr>
      <w:tr w:rsidR="006212DB" w:rsidRPr="00D34D12" w:rsidTr="00DC2953">
        <w:tc>
          <w:tcPr>
            <w:tcW w:w="3540" w:type="dxa"/>
          </w:tcPr>
          <w:p w:rsidR="006212DB" w:rsidRPr="00D34D12" w:rsidRDefault="006212DB" w:rsidP="00DC29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6314" w:type="dxa"/>
          </w:tcPr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Наблюдения в природе: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за погодой, деревьями, кустарниками, птицами;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за солнцем, облаками, ветром,</w:t>
            </w:r>
          </w:p>
          <w:p w:rsidR="006212DB" w:rsidRPr="00D34D12" w:rsidRDefault="006212DB" w:rsidP="00DC2953">
            <w:pPr>
              <w:spacing w:line="360" w:lineRule="auto"/>
              <w:ind w:left="-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за распусканием почек, первыми растениями (мать-и-мачеха, подорожник, одуванчик), птицами, насекомыми (пчелы, муравьи, майский жук).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 в уголке природы: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посадка лука,  зелени (наблюдение, уход);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посев семян цветов: астры,  бархатки (наблюдение, уход)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 на участке: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 уборка территории от прошлогоднего мусора: веточек, листьев; назвать орудия труда (грабли, лопата), рассказать правила безопасного обращения с ними;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посильная помощь в посадке рассады в цветник;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Поделки </w:t>
            </w: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 подручного материала (нитки, шерсть, бусины, ткань, проволока, песок, крупа и др.) на тему «Весна».</w:t>
            </w:r>
          </w:p>
        </w:tc>
      </w:tr>
      <w:tr w:rsidR="006212DB" w:rsidRPr="00D34D12" w:rsidTr="00DC2953">
        <w:tc>
          <w:tcPr>
            <w:tcW w:w="3540" w:type="dxa"/>
          </w:tcPr>
          <w:p w:rsidR="006212DB" w:rsidRPr="00D34D12" w:rsidRDefault="006212DB" w:rsidP="00DC295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6314" w:type="dxa"/>
          </w:tcPr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Утренняя гимнастика: 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«Птичья зарядка»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 Косолапый Мишка»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«Жуки»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игры: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«Птичья суматоха»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«Совушка»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«Птички и кошка»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«Через ручеёк»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«Жуки»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«Воробушки»</w:t>
            </w:r>
          </w:p>
          <w:p w:rsidR="006212DB" w:rsidRPr="00D34D12" w:rsidRDefault="006212DB" w:rsidP="00DC29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4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</w:t>
            </w:r>
            <w:r w:rsidRPr="00D34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Слепой медведь» (Сокъур аюв. Бецаб ци)</w:t>
            </w:r>
          </w:p>
          <w:p w:rsidR="006212DB" w:rsidRPr="00D34D12" w:rsidRDefault="006212DB" w:rsidP="00DC2953">
            <w:pPr>
              <w:pStyle w:val="2"/>
              <w:shd w:val="clear" w:color="auto" w:fill="FFFFFF"/>
              <w:spacing w:before="0" w:beforeAutospacing="0" w:after="120" w:afterAutospacing="0" w:line="320" w:lineRule="atLeast"/>
              <w:ind w:right="120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D34D12">
              <w:rPr>
                <w:b w:val="0"/>
                <w:color w:val="000000" w:themeColor="text1"/>
                <w:sz w:val="24"/>
                <w:szCs w:val="24"/>
              </w:rPr>
              <w:t>- «Бег к реке» (Татавулгъа багъып чабыв. Г/орухъе рекери)</w:t>
            </w:r>
          </w:p>
          <w:p w:rsidR="006212DB" w:rsidRPr="00D34D12" w:rsidRDefault="006212DB" w:rsidP="00DC2953">
            <w:pPr>
              <w:pStyle w:val="2"/>
              <w:shd w:val="clear" w:color="auto" w:fill="FFFFFF"/>
              <w:spacing w:before="0" w:beforeAutospacing="0" w:after="120" w:afterAutospacing="0" w:line="320" w:lineRule="atLeast"/>
              <w:ind w:right="120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  <w:r w:rsidRPr="00D34D12">
              <w:rPr>
                <w:b w:val="0"/>
                <w:color w:val="000000" w:themeColor="text1"/>
                <w:sz w:val="24"/>
                <w:szCs w:val="24"/>
              </w:rPr>
              <w:t>- «Журавли-журавли» (Къру-къру).</w:t>
            </w:r>
          </w:p>
        </w:tc>
      </w:tr>
    </w:tbl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5. </w:t>
      </w: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Развлечения:</w:t>
      </w: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 День птиц;</w:t>
      </w: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Экологический досуг «День Земли»;</w:t>
      </w: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 Дагестанские народные праздники</w:t>
      </w:r>
      <w:r w:rsidR="00956962"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 «Праздник первой борозды», «На</w:t>
      </w:r>
      <w:r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вруз байрам».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color w:val="000000" w:themeColor="text1"/>
          <w:sz w:val="24"/>
          <w:szCs w:val="24"/>
        </w:rPr>
      </w:pPr>
      <w:r w:rsidRPr="00D34D12">
        <w:rPr>
          <w:color w:val="000000" w:themeColor="text1"/>
          <w:sz w:val="24"/>
          <w:szCs w:val="24"/>
        </w:rPr>
        <w:t>Работа с родителями: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b w:val="0"/>
          <w:color w:val="000000" w:themeColor="text1"/>
          <w:sz w:val="24"/>
          <w:szCs w:val="24"/>
        </w:rPr>
      </w:pPr>
      <w:r w:rsidRPr="00D34D12">
        <w:rPr>
          <w:b w:val="0"/>
          <w:color w:val="000000" w:themeColor="text1"/>
          <w:sz w:val="24"/>
          <w:szCs w:val="24"/>
        </w:rPr>
        <w:t>- Оформление вместе с детьми  книжки-малышки «Приметы весны».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b w:val="0"/>
          <w:color w:val="000000" w:themeColor="text1"/>
          <w:sz w:val="24"/>
          <w:szCs w:val="24"/>
        </w:rPr>
      </w:pPr>
      <w:r w:rsidRPr="00D34D12">
        <w:rPr>
          <w:b w:val="0"/>
          <w:color w:val="000000" w:themeColor="text1"/>
          <w:sz w:val="24"/>
          <w:szCs w:val="24"/>
        </w:rPr>
        <w:t>- Подбор картотеки «Пословицы и поговорки о весне».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b w:val="0"/>
          <w:color w:val="000000" w:themeColor="text1"/>
          <w:sz w:val="24"/>
          <w:szCs w:val="24"/>
        </w:rPr>
      </w:pPr>
      <w:r w:rsidRPr="00D34D12">
        <w:rPr>
          <w:b w:val="0"/>
          <w:color w:val="000000" w:themeColor="text1"/>
          <w:sz w:val="24"/>
          <w:szCs w:val="24"/>
        </w:rPr>
        <w:t>- Подбор загадок о весенних явлениях природы.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b w:val="0"/>
          <w:color w:val="000000" w:themeColor="text1"/>
          <w:sz w:val="24"/>
          <w:szCs w:val="24"/>
        </w:rPr>
      </w:pPr>
      <w:r w:rsidRPr="00D34D12">
        <w:rPr>
          <w:b w:val="0"/>
          <w:color w:val="000000" w:themeColor="text1"/>
          <w:sz w:val="24"/>
          <w:szCs w:val="24"/>
        </w:rPr>
        <w:t>- Прогулки с детьми  на природу.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b w:val="0"/>
          <w:color w:val="000000" w:themeColor="text1"/>
          <w:sz w:val="24"/>
          <w:szCs w:val="24"/>
        </w:rPr>
      </w:pPr>
      <w:r w:rsidRPr="00D34D12">
        <w:rPr>
          <w:b w:val="0"/>
          <w:color w:val="000000" w:themeColor="text1"/>
          <w:sz w:val="24"/>
          <w:szCs w:val="24"/>
        </w:rPr>
        <w:t>- Совместный труд в огороде.</w:t>
      </w:r>
    </w:p>
    <w:p w:rsidR="006212DB" w:rsidRPr="00D34D12" w:rsidRDefault="006212DB" w:rsidP="006212DB">
      <w:pPr>
        <w:pStyle w:val="2"/>
        <w:shd w:val="clear" w:color="auto" w:fill="FFFFFF"/>
        <w:spacing w:line="320" w:lineRule="atLeast"/>
        <w:ind w:right="120"/>
        <w:rPr>
          <w:b w:val="0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Заключение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Заложить любовь к Родине, к родному краю, к родной природе можно уже в дошкольном возрасте. Но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большинство современных детей редко общаются с природой. Экологическое образование начинается со знакомства с объектами ближайшего окружения,  с которыми ребенок сталкивается каждый день. В селе  и даже на участке детского сада можно найти интересные для наблюдений природные объекты: деревья, травы, насекомых, птиц. Размышляя о природе с помощью взрослого, дошкольник обогащает свои знания, чувства, у него формируется правильное отношение к живому,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желание созидать, а не разрушать.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Общение с природой положительно влияет на ребенка, делает его добрее,  будит в нем лучшие чувства. На основе приобретенных знаний у ребенка формируются такие качества, как   любознательность, умение наблюдать. Огромную роль в экологическом образовании детей дошкольного возраста играет исследовательская деятельность в природе. В процессе детского исследования ребенок получает конкретные познавательные навыки: учится наблюдать, рассуждать, планировать работу, прогнозировать результат, сравнивать, анализировать, делать выводы и обобщения, словом развивать познавательные способности. </w:t>
      </w:r>
    </w:p>
    <w:p w:rsidR="006212DB" w:rsidRPr="00D34D12" w:rsidRDefault="006212DB" w:rsidP="006212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84173487fe86dafe10c5ea5fc5cb768b71ee49f8"/>
      <w:bookmarkStart w:id="1" w:name="0"/>
      <w:bookmarkEnd w:id="0"/>
      <w:bookmarkEnd w:id="1"/>
      <w:r w:rsidRPr="00D34D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Музыкальное искусство, отражая жизнь во всем ее разнообразии, расширяет кругозор, развивает познавательный интерес, эстетический вкус. В песнях для дошкольников природа показана во всем богатстве ее проявлений, отражающих ее природные явления.</w:t>
      </w:r>
      <w:r w:rsidRPr="00D34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Музыка побуждает к общению, к творческой деятельности, способствует активному сопереживанию.</w:t>
      </w:r>
    </w:p>
    <w:p w:rsidR="006212DB" w:rsidRPr="00D34D12" w:rsidRDefault="006212DB" w:rsidP="006212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Воспитание посредством музыки - это воспитание на чувственном уровне, это возможность достучаться до души и сердца каждого, пока еще маленького человека, который однажды вырастет и в его руках окажется огромная ответственность перед будущим поколением. Чем больше мы будем доносить до наших детей мысль: «Человек - часть Природы», тем дольше сохранится жизнь на Земле! В музыкальных произведениях заложен огромный воспитательный потенциал. Музыка учит любить, ценить, сострадать. </w:t>
      </w:r>
    </w:p>
    <w:p w:rsidR="006212DB" w:rsidRPr="00D34D12" w:rsidRDefault="006212DB" w:rsidP="006212D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Рекомендуемая литература</w:t>
      </w:r>
    </w:p>
    <w:p w:rsidR="006212DB" w:rsidRPr="00D34D12" w:rsidRDefault="006212DB" w:rsidP="006212D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pStyle w:val="a5"/>
        <w:numPr>
          <w:ilvl w:val="0"/>
          <w:numId w:val="3"/>
        </w:num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Агабекова С.С. Музыкальное воспитание дошкольников /Программа для дагестанских дошкольных учреждений/. -  Махачкала: Дагучпедгиз, 1994.</w:t>
      </w:r>
    </w:p>
    <w:p w:rsidR="006212DB" w:rsidRPr="00D34D12" w:rsidRDefault="006212DB" w:rsidP="006212DB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Гаприндашвили О.Б., Магомедова Д.М. Поисково-познавательная деятельность дошкольников, Махачкала, 2012.</w:t>
      </w:r>
    </w:p>
    <w:p w:rsidR="006212DB" w:rsidRPr="00D34D12" w:rsidRDefault="006212DB" w:rsidP="006212DB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Громова О.Е «Стихи и рассказы о животном мире для детей дошкольного возраста». Изд. "Творческий Центр СФЕРА", 2005.</w:t>
      </w:r>
    </w:p>
    <w:p w:rsidR="006212DB" w:rsidRPr="00D34D12" w:rsidRDefault="006212DB" w:rsidP="006212D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Вересов Н.Н. Основы гуманитарного подхода к экологическому воспитанию старших дошкольников // Дошкольное воспитание – 1993. – № 7. – С. 39- 43.</w:t>
      </w:r>
    </w:p>
    <w:p w:rsidR="006212DB" w:rsidRPr="00D34D12" w:rsidRDefault="006212DB" w:rsidP="006212DB">
      <w:pPr>
        <w:pStyle w:val="a7"/>
        <w:numPr>
          <w:ilvl w:val="0"/>
          <w:numId w:val="3"/>
        </w:numPr>
        <w:spacing w:after="120" w:afterAutospacing="0"/>
        <w:rPr>
          <w:color w:val="000000" w:themeColor="text1"/>
        </w:rPr>
      </w:pPr>
      <w:r w:rsidRPr="00D34D12">
        <w:rPr>
          <w:color w:val="000000" w:themeColor="text1"/>
        </w:rPr>
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</w:r>
    </w:p>
    <w:p w:rsidR="006212DB" w:rsidRPr="00D34D12" w:rsidRDefault="006212DB" w:rsidP="006212DB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Магомедова Д.М., Трофимова С.Н., И захотелось мне узнать этот мир, Махачкала, 2011.</w:t>
      </w:r>
    </w:p>
    <w:p w:rsidR="006212DB" w:rsidRPr="00D34D12" w:rsidRDefault="006212DB" w:rsidP="006212DB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Мир природы и ребенок (Методика экологического воспитания дошкольников) / Под ред. Л.М. Маневцовой, П.Г. Саморуковой. – СПб.: «Детство - пресс», 2000. </w:t>
      </w:r>
    </w:p>
    <w:p w:rsidR="006212DB" w:rsidRPr="00D34D12" w:rsidRDefault="006212DB" w:rsidP="006212DB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«МЫ». Программа экологического образования детей /Н.Н. Кондратьева и др. – 2-е изд., испр. и доп.– СПб: «Детство-пресс», 2001. </w:t>
      </w:r>
    </w:p>
    <w:p w:rsidR="006212DB" w:rsidRPr="00D34D12" w:rsidRDefault="006212DB" w:rsidP="006212DB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Смирнова В.В., Балуева Н.И., Парфенова Г.М. Тропинка в природу. Экологическое образование в детском саду: Программа и конспекты занятий. – СПб.: Изд-во РГПУ им. А.И. Герцена; Изд-во «Союз», 2001. </w:t>
      </w:r>
    </w:p>
    <w:p w:rsidR="006212DB" w:rsidRPr="00D34D12" w:rsidRDefault="006212DB" w:rsidP="006212D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12DB" w:rsidRPr="00D34D12" w:rsidRDefault="00B84749" w:rsidP="006212D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</w:t>
      </w:r>
      <w:r w:rsidR="006212DB" w:rsidRPr="00D34D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</w:p>
    <w:p w:rsidR="006212DB" w:rsidRPr="00D34D12" w:rsidRDefault="006212DB" w:rsidP="006212D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Дождь</w:t>
      </w:r>
    </w:p>
    <w:p w:rsidR="006212DB" w:rsidRPr="00D34D12" w:rsidRDefault="006212DB" w:rsidP="006212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Лейся, дождик по лицу –</w:t>
      </w:r>
    </w:p>
    <w:p w:rsidR="006212DB" w:rsidRPr="00D34D12" w:rsidRDefault="006212DB" w:rsidP="006212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Подарю тебе овцу!</w:t>
      </w:r>
    </w:p>
    <w:p w:rsidR="006212DB" w:rsidRPr="00D34D12" w:rsidRDefault="006212DB" w:rsidP="00621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хлынешь, как река,</w:t>
      </w:r>
    </w:p>
    <w:p w:rsidR="006212DB" w:rsidRPr="00D34D12" w:rsidRDefault="006212DB" w:rsidP="006212D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Подарю тебе быка! (авар.)</w:t>
      </w:r>
    </w:p>
    <w:p w:rsidR="006212DB" w:rsidRPr="00D34D12" w:rsidRDefault="006212DB" w:rsidP="006212D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Гром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Гром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греми 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 горам.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Подними тарарам.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Бурдюки развяжи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Над полосками ржи,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Чтобы стебель был высок,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Золотился колосок,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Чтобы всем хватало</w:t>
      </w:r>
    </w:p>
    <w:p w:rsidR="006212DB" w:rsidRPr="00D34D12" w:rsidRDefault="006212DB" w:rsidP="006212DB">
      <w:pPr>
        <w:spacing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Хлеба и хинкала!  (дарг.)</w:t>
      </w:r>
    </w:p>
    <w:p w:rsidR="006212DB" w:rsidRPr="00D34D12" w:rsidRDefault="006212DB" w:rsidP="006212D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Туман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Сгинь, туман,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Покуда цел: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 горою вор засел,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Точит. Точит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Острый нож.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Брюхо вспорет,</w:t>
      </w:r>
    </w:p>
    <w:p w:rsidR="006212DB" w:rsidRPr="00D34D12" w:rsidRDefault="006212DB" w:rsidP="006212DB">
      <w:pPr>
        <w:spacing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 умрешь! (дарг.)</w:t>
      </w:r>
    </w:p>
    <w:p w:rsidR="006212DB" w:rsidRPr="00D34D12" w:rsidRDefault="006212DB" w:rsidP="006212D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Радуга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Радуга, радуга,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Разогни рога.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Опускайся радуга,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неба на луга (дарг.)</w:t>
      </w:r>
    </w:p>
    <w:p w:rsidR="006212DB" w:rsidRPr="00D34D12" w:rsidRDefault="006212DB" w:rsidP="00621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Ветер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Ветер, Ветер, ураган,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Ты коня бы запрягал: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Пусть на синем скакуне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Брат отца летит ко мне!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Солнце, солнце, размечи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Золотистые лучи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 в пылающей броне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Вороти отца ко мне! (авар.)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Солнце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Солнышко, солнце,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Выйди скорей!</w:t>
      </w:r>
      <w:bookmarkStart w:id="2" w:name="_GoBack"/>
      <w:bookmarkEnd w:id="2"/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Высуши лужи,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Землю согрей!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Белую дочку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небо бери,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Черную дочку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Дома запри!  (кум.)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6212DB" w:rsidRPr="00D34D12" w:rsidRDefault="006212DB" w:rsidP="006212DB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Солнце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Ярче, ярче нам свети,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Солнце!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Снова мельницу пусти,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Солнце!</w:t>
      </w:r>
    </w:p>
    <w:p w:rsidR="006212DB" w:rsidRPr="00D34D12" w:rsidRDefault="006212DB" w:rsidP="006212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Дай лужайке зацвести,</w:t>
      </w:r>
    </w:p>
    <w:p w:rsidR="006212DB" w:rsidRPr="00D34D12" w:rsidRDefault="006212DB" w:rsidP="006212DB">
      <w:pPr>
        <w:spacing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Солнце. (лезг.)</w:t>
      </w:r>
    </w:p>
    <w:p w:rsidR="006212DB" w:rsidRPr="00D34D12" w:rsidRDefault="006212DB" w:rsidP="006212D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Тучка</w:t>
      </w:r>
    </w:p>
    <w:p w:rsidR="006212DB" w:rsidRPr="00D34D12" w:rsidRDefault="006212DB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Тучка, дай нам дождь большой,</w:t>
      </w:r>
    </w:p>
    <w:p w:rsidR="006212DB" w:rsidRPr="00D34D12" w:rsidRDefault="006212DB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Чтобы был кувшин с водой.</w:t>
      </w:r>
    </w:p>
    <w:p w:rsidR="006212DB" w:rsidRPr="00D34D12" w:rsidRDefault="006212DB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Тучка, дай дождь посильней,</w:t>
      </w:r>
    </w:p>
    <w:p w:rsidR="006212DB" w:rsidRPr="00D34D12" w:rsidRDefault="006212DB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Земле влаги не жалей.</w:t>
      </w:r>
    </w:p>
    <w:p w:rsidR="006212DB" w:rsidRPr="00D34D12" w:rsidRDefault="006212DB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Тучка, дай дождь проливной,</w:t>
      </w:r>
    </w:p>
    <w:p w:rsidR="006212DB" w:rsidRPr="00D34D12" w:rsidRDefault="006212DB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>Встанет</w:t>
      </w:r>
      <w:r w:rsidR="00301AD2" w:rsidRPr="00D34D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поле рожь стеной.     (авар.)</w:t>
      </w: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AD2" w:rsidRPr="00D34D12" w:rsidRDefault="00301AD2" w:rsidP="006212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D34D12">
        <w:rPr>
          <w:rFonts w:ascii="Times New Roman" w:hAnsi="Times New Roman" w:cs="Times New Roman"/>
          <w:b/>
          <w:color w:val="0000FF"/>
          <w:sz w:val="24"/>
          <w:szCs w:val="24"/>
        </w:rPr>
        <w:t>Сценарий весеннего праздника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color w:val="FF0000"/>
          <w:sz w:val="24"/>
          <w:szCs w:val="24"/>
        </w:rPr>
        <w:t>«Навруз – байрам»</w:t>
      </w:r>
    </w:p>
    <w:p w:rsidR="00DC2953" w:rsidRPr="00D34D12" w:rsidRDefault="00DC2953" w:rsidP="00DC2953">
      <w:pPr>
        <w:pStyle w:val="c1"/>
        <w:shd w:val="clear" w:color="auto" w:fill="FFFFFF"/>
        <w:spacing w:before="0" w:beforeAutospacing="0" w:after="0" w:afterAutospacing="0"/>
      </w:pPr>
      <w:r w:rsidRPr="00D34D12">
        <w:rPr>
          <w:rStyle w:val="c0"/>
          <w:b/>
          <w:bCs/>
        </w:rPr>
        <w:t>Цель</w:t>
      </w:r>
      <w:r w:rsidRPr="00D34D12">
        <w:rPr>
          <w:rStyle w:val="c2"/>
        </w:rPr>
        <w:t>: Приобщение детей к  национальной культуре и традициям  Дагестанского  народа. Воспитывать любовь к родному краю. Расширять представление детей о народном празднике.</w:t>
      </w:r>
    </w:p>
    <w:p w:rsidR="00DC2953" w:rsidRPr="00D34D12" w:rsidRDefault="00DC2953" w:rsidP="00DC2953">
      <w:pPr>
        <w:pStyle w:val="c1"/>
        <w:shd w:val="clear" w:color="auto" w:fill="FFFFFF"/>
        <w:spacing w:before="0" w:beforeAutospacing="0" w:after="0" w:afterAutospacing="0"/>
      </w:pPr>
      <w:r w:rsidRPr="00D34D12">
        <w:rPr>
          <w:rStyle w:val="c2"/>
        </w:rPr>
        <w:t xml:space="preserve"> Формировать праздничную культуру, вызывать у детей эмоционально- положительное отношение к праздникам. </w:t>
      </w:r>
    </w:p>
    <w:p w:rsidR="00DC2953" w:rsidRPr="00D34D12" w:rsidRDefault="00DC2953" w:rsidP="00DC2953">
      <w:pPr>
        <w:pStyle w:val="c1"/>
        <w:shd w:val="clear" w:color="auto" w:fill="FFFFFF"/>
        <w:spacing w:before="0" w:beforeAutospacing="0" w:after="0" w:afterAutospacing="0"/>
        <w:rPr>
          <w:rStyle w:val="c2"/>
        </w:rPr>
      </w:pPr>
      <w:r w:rsidRPr="00D34D12">
        <w:rPr>
          <w:rStyle w:val="c2"/>
        </w:rPr>
        <w:t>Развивать у детей  стремление  к активному  участию в праздниках</w:t>
      </w:r>
    </w:p>
    <w:p w:rsidR="00DC2953" w:rsidRPr="00D34D12" w:rsidRDefault="00DC2953" w:rsidP="00DC2953">
      <w:pPr>
        <w:pStyle w:val="c1"/>
        <w:shd w:val="clear" w:color="auto" w:fill="FFFFFF"/>
        <w:spacing w:before="0" w:beforeAutospacing="0" w:after="0" w:afterAutospacing="0"/>
        <w:rPr>
          <w:shd w:val="clear" w:color="auto" w:fill="F4F4F4"/>
        </w:rPr>
      </w:pPr>
      <w:r w:rsidRPr="00D34D12">
        <w:rPr>
          <w:rStyle w:val="ad"/>
          <w:shd w:val="clear" w:color="auto" w:fill="F4F4F4"/>
        </w:rPr>
        <w:t>   Предварительная работа</w:t>
      </w:r>
      <w:r w:rsidRPr="00D34D12">
        <w:rPr>
          <w:shd w:val="clear" w:color="auto" w:fill="F4F4F4"/>
        </w:rPr>
        <w:t>: Беседы с детьми о традициях Дагестанского народа, рассматривание иллюстраций-национальные костюмы, блюда дагестанской кухни разных национальностей. Разучивание национальных танцев, закличек, пословиц и поговорок.</w:t>
      </w:r>
    </w:p>
    <w:p w:rsidR="00DC2953" w:rsidRPr="00D34D12" w:rsidRDefault="00DC2953" w:rsidP="00DC2953">
      <w:pPr>
        <w:pStyle w:val="c1"/>
        <w:shd w:val="clear" w:color="auto" w:fill="FFFFFF"/>
        <w:spacing w:before="0" w:beforeAutospacing="0" w:after="0" w:afterAutospacing="0"/>
        <w:jc w:val="both"/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374015</wp:posOffset>
            </wp:positionV>
            <wp:extent cx="5940425" cy="4505325"/>
            <wp:effectExtent l="19050" t="0" r="3175" b="0"/>
            <wp:wrapTight wrapText="bothSides">
              <wp:wrapPolygon edited="0">
                <wp:start x="-69" y="0"/>
                <wp:lineTo x="-69" y="21554"/>
                <wp:lineTo x="21612" y="21554"/>
                <wp:lineTo x="21612" y="0"/>
                <wp:lineTo x="-69" y="0"/>
              </wp:wrapPolygon>
            </wp:wrapTight>
            <wp:docPr id="1" name="Рисунок 1" descr="I:\mir-animashki.ru_167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:\mir-animashki.ru_167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53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Ход праздника</w:t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Под музыку лезгинки  в зал, на носочках, входят девочки . Пройдя по залу они выстраиваются в две колонны. Выполнив два элемента танца лезгинки девочки хлопают в ладоши. На </w:t>
      </w:r>
      <w:r w:rsidRPr="00D34D12">
        <w:rPr>
          <w:rFonts w:ascii="Times New Roman" w:hAnsi="Times New Roman" w:cs="Times New Roman"/>
          <w:sz w:val="24"/>
          <w:szCs w:val="24"/>
        </w:rPr>
        <w:lastRenderedPageBreak/>
        <w:t>подскоках в зал вбегают мальчики. Руки в положении «держим кинжал». Пройдя по залу они образуют еще две колонны. Исполняется приветственная лезгинка.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Танец: «Приветственная лезгинка».</w:t>
      </w:r>
    </w:p>
    <w:p w:rsidR="00DC2953" w:rsidRPr="00D34D12" w:rsidRDefault="00DC2953" w:rsidP="00DC2953">
      <w:pPr>
        <w:pStyle w:val="a7"/>
        <w:shd w:val="clear" w:color="auto" w:fill="FFFFFF"/>
      </w:pPr>
      <w:r w:rsidRPr="00D34D12">
        <w:rPr>
          <w:b/>
          <w:bCs/>
          <w:u w:val="single"/>
          <w:bdr w:val="none" w:sz="0" w:space="0" w:color="auto" w:frame="1"/>
          <w:shd w:val="clear" w:color="auto" w:fill="FFFFFF"/>
        </w:rPr>
        <w:t>Ведущая:</w:t>
      </w:r>
      <w:r w:rsidRPr="00D34D12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r w:rsidRPr="00D34D12">
        <w:t>Здравствуйте, дорогие ребята и уважаемые гости! Мы рады приветствовать вас в нашем замечательном зале. Посмотрите, как сегодня он украшен! Нам весело улыбается солнышко, распускаются молодые листочки, а как много ярких прекрасных цветов! Знаете ли вы, по какому поводу мы сегодня здесь собрались? </w:t>
      </w:r>
      <w:r w:rsidRPr="00D34D12">
        <w:rPr>
          <w:i/>
          <w:iCs/>
        </w:rPr>
        <w:t>(ответы детей)</w:t>
      </w:r>
      <w:r w:rsidRPr="00D34D12">
        <w:t> Да, сегодня мы встречаем весенний праздник Навруз. Слово </w:t>
      </w:r>
      <w:r w:rsidRPr="00D34D12">
        <w:rPr>
          <w:b/>
          <w:bCs/>
          <w:i/>
          <w:iCs/>
        </w:rPr>
        <w:t>«Навруз»</w:t>
      </w:r>
      <w:r w:rsidRPr="00D34D12">
        <w:t> в переводе означает </w:t>
      </w:r>
      <w:r w:rsidRPr="00D34D12">
        <w:rPr>
          <w:b/>
          <w:bCs/>
          <w:i/>
          <w:iCs/>
        </w:rPr>
        <w:t>«новый день»</w:t>
      </w:r>
      <w:r w:rsidRPr="00D34D12">
        <w:t>. Этот праздник пришел к нам из древности – так встречали Новый год. Его принято было встречать в день равноденствия — 21-22 марта. Во многих районах нашего многонационального Дагестана в этот день празднуют «День первой борозды». « Навруз байрам» посвящался  встрече весны, весеннему пробуждению природы и посеву. Празднования растягивались на 7-10 дней. Празднующие ходили по домам распевали песни, в которых желали хозяевам дома богатства, счастья и большого урожая. Существует поверье: если Новый год, встретить не веселясь, то весь год будет плохим.</w:t>
      </w:r>
    </w:p>
    <w:p w:rsidR="00DC2953" w:rsidRPr="00D34D12" w:rsidRDefault="00DC2953" w:rsidP="00DC2953">
      <w:pPr>
        <w:pStyle w:val="a7"/>
        <w:shd w:val="clear" w:color="auto" w:fill="FFFFFF"/>
      </w:pPr>
      <w:r w:rsidRPr="00D34D12">
        <w:rPr>
          <w:shd w:val="clear" w:color="auto" w:fill="FFFFFF"/>
        </w:rPr>
        <w:t>В течение веков на столах в праздничные дни появлялись обязательно 7 предметов: напиток красного цвета, молоко, сладости, сахар, шербет, свеча и гребень. Напиток красного цвета символизировал возрождение, молоко – чистоту, сладости – радости жизни, сахар – довольство, шербет – прохладу и отдых, свечу ставили в знак света, солнца и огня, гребень – символизировал женскую красоту.</w:t>
      </w:r>
    </w:p>
    <w:p w:rsidR="00DC2953" w:rsidRPr="00D34D12" w:rsidRDefault="00DC2953" w:rsidP="00DC2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D12">
        <w:rPr>
          <w:rFonts w:ascii="Times New Roman" w:eastAsia="Times New Roman" w:hAnsi="Times New Roman" w:cs="Times New Roman"/>
          <w:b/>
          <w:sz w:val="24"/>
          <w:szCs w:val="24"/>
          <w:shd w:val="clear" w:color="auto" w:fill="FDFDF6"/>
        </w:rPr>
        <w:t>Навруз приходит в каждый дом,</w:t>
      </w:r>
      <w:r w:rsidRPr="00D34D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34D12">
        <w:rPr>
          <w:rFonts w:ascii="Times New Roman" w:eastAsia="Times New Roman" w:hAnsi="Times New Roman" w:cs="Times New Roman"/>
          <w:b/>
          <w:sz w:val="24"/>
          <w:szCs w:val="24"/>
          <w:shd w:val="clear" w:color="auto" w:fill="FDFDF6"/>
        </w:rPr>
        <w:t>Щебечут птицы за окном,</w:t>
      </w:r>
      <w:r w:rsidRPr="00D34D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34D12">
        <w:rPr>
          <w:rFonts w:ascii="Times New Roman" w:eastAsia="Times New Roman" w:hAnsi="Times New Roman" w:cs="Times New Roman"/>
          <w:b/>
          <w:sz w:val="24"/>
          <w:szCs w:val="24"/>
          <w:shd w:val="clear" w:color="auto" w:fill="FDFDF6"/>
        </w:rPr>
        <w:t>И вместе с ними мы поем</w:t>
      </w:r>
      <w:r w:rsidRPr="00D34D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34D12">
        <w:rPr>
          <w:rFonts w:ascii="Times New Roman" w:eastAsia="Times New Roman" w:hAnsi="Times New Roman" w:cs="Times New Roman"/>
          <w:b/>
          <w:sz w:val="24"/>
          <w:szCs w:val="24"/>
          <w:shd w:val="clear" w:color="auto" w:fill="FDFDF6"/>
        </w:rPr>
        <w:t>Весенним этим теплым днем.</w:t>
      </w:r>
      <w:r w:rsidRPr="00D34D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34D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34D12">
        <w:rPr>
          <w:rFonts w:ascii="Times New Roman" w:eastAsia="Times New Roman" w:hAnsi="Times New Roman" w:cs="Times New Roman"/>
          <w:b/>
          <w:sz w:val="24"/>
          <w:szCs w:val="24"/>
          <w:shd w:val="clear" w:color="auto" w:fill="FDFDF6"/>
        </w:rPr>
        <w:t>И празднуя уход зимы,</w:t>
      </w:r>
      <w:r w:rsidRPr="00D34D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34D12">
        <w:rPr>
          <w:rFonts w:ascii="Times New Roman" w:eastAsia="Times New Roman" w:hAnsi="Times New Roman" w:cs="Times New Roman"/>
          <w:b/>
          <w:sz w:val="24"/>
          <w:szCs w:val="24"/>
          <w:shd w:val="clear" w:color="auto" w:fill="FDFDF6"/>
        </w:rPr>
        <w:t>Так счастливы сегодня мы.</w:t>
      </w:r>
      <w:r w:rsidRPr="00D34D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34D12">
        <w:rPr>
          <w:rFonts w:ascii="Times New Roman" w:eastAsia="Times New Roman" w:hAnsi="Times New Roman" w:cs="Times New Roman"/>
          <w:b/>
          <w:sz w:val="24"/>
          <w:szCs w:val="24"/>
          <w:shd w:val="clear" w:color="auto" w:fill="FDFDF6"/>
        </w:rPr>
        <w:t>А угощений — полный стол</w:t>
      </w:r>
      <w:r w:rsidRPr="00D34D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34D12">
        <w:rPr>
          <w:rFonts w:ascii="Times New Roman" w:eastAsia="Times New Roman" w:hAnsi="Times New Roman" w:cs="Times New Roman"/>
          <w:b/>
          <w:sz w:val="24"/>
          <w:szCs w:val="24"/>
          <w:shd w:val="clear" w:color="auto" w:fill="FDFDF6"/>
        </w:rPr>
        <w:t>Как хорошо! Навруз пришел!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jc w:val="center"/>
        <w:textAlignment w:val="baseline"/>
      </w:pPr>
      <w:r w:rsidRPr="00D34D12">
        <w:rPr>
          <w:b/>
          <w:u w:val="single"/>
        </w:rPr>
        <w:t>Перекличка.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jc w:val="center"/>
        <w:textAlignment w:val="baseline"/>
      </w:pP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rPr>
          <w:b/>
        </w:rPr>
        <w:t>1</w:t>
      </w:r>
      <w:r w:rsidRPr="00D34D12">
        <w:t>. Когда приходит к нам Навруз, цветут сады, цветут поля.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t>Когда приходит к нам Навруз, весною дышит вся земля!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t>Когда приходит к нам Навруз, звучит и музыка и смех.</w:t>
      </w:r>
    </w:p>
    <w:p w:rsidR="00DC2953" w:rsidRPr="00D34D12" w:rsidRDefault="00DC2953" w:rsidP="00DC2953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D34D12">
        <w:rPr>
          <w:bdr w:val="none" w:sz="0" w:space="0" w:color="auto" w:frame="1"/>
        </w:rPr>
        <w:t xml:space="preserve">Поздравления </w:t>
      </w:r>
      <w:r w:rsidRPr="00D34D12">
        <w:t>принимаем и сами поздравляем всех!</w:t>
      </w:r>
    </w:p>
    <w:p w:rsidR="00DC2953" w:rsidRPr="00D34D12" w:rsidRDefault="00DC2953" w:rsidP="00DC29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rPr>
          <w:b/>
        </w:rPr>
        <w:t>2</w:t>
      </w:r>
      <w:r w:rsidRPr="00D34D12">
        <w:t>.Мусульмане отмечают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t>Этот день, как день весны,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t>День Навруз, что означает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t>«Новый день», конец зимы.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t>В этот день дают почтенье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lastRenderedPageBreak/>
        <w:t>Солнцу, свету и огню,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t>Пожелаем вдохновенья</w:t>
      </w:r>
    </w:p>
    <w:p w:rsidR="00DC2953" w:rsidRPr="00D34D12" w:rsidRDefault="00DC2953" w:rsidP="00DC2953">
      <w:pPr>
        <w:pStyle w:val="a7"/>
        <w:shd w:val="clear" w:color="auto" w:fill="FFFFFF"/>
        <w:spacing w:before="60" w:beforeAutospacing="0" w:after="105" w:afterAutospacing="0"/>
        <w:textAlignment w:val="baseline"/>
      </w:pPr>
      <w:r w:rsidRPr="00D34D12">
        <w:t>И чудес к святому дню.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 xml:space="preserve">  3.</w:t>
      </w:r>
      <w:r w:rsidRPr="00D34D12">
        <w:rPr>
          <w:rFonts w:ascii="Times New Roman" w:hAnsi="Times New Roman" w:cs="Times New Roman"/>
          <w:sz w:val="24"/>
          <w:szCs w:val="24"/>
        </w:rPr>
        <w:t>Дома у вас большие, окна золотые.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С днем Навруза – с днем весны 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Мы поздравить вас должны.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 xml:space="preserve">Вместе:  </w:t>
      </w:r>
      <w:r w:rsidRPr="00D34D12">
        <w:rPr>
          <w:rFonts w:ascii="Times New Roman" w:hAnsi="Times New Roman" w:cs="Times New Roman"/>
          <w:sz w:val="24"/>
          <w:szCs w:val="24"/>
        </w:rPr>
        <w:t>Ассалам алейкум!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34D12">
        <w:rPr>
          <w:rFonts w:ascii="Times New Roman" w:hAnsi="Times New Roman" w:cs="Times New Roman"/>
          <w:sz w:val="24"/>
          <w:szCs w:val="24"/>
        </w:rPr>
        <w:t>В  этом доме все девицы,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Как одна румянолицы.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Рукава их длинны, и слова их умны.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 днем Навруза – с днем весны-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Мы поздравить вас пришли!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Вместе: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Ассалам алейкум!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5.</w:t>
      </w:r>
      <w:r w:rsidRPr="00D34D12">
        <w:rPr>
          <w:rFonts w:ascii="Times New Roman" w:hAnsi="Times New Roman" w:cs="Times New Roman"/>
          <w:sz w:val="24"/>
          <w:szCs w:val="24"/>
        </w:rPr>
        <w:t xml:space="preserve"> Да развеется тоска, да просеется мука.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А мука у нас бела.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Испечете вы пирог, нам отрежете кусок,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Не дадите нам куска –поколотит нас мулла.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 днем Навруза – с днем весны,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Мы поздравить вас пришли.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Вместе: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Ассалам алейкум!</w:t>
      </w:r>
    </w:p>
    <w:p w:rsidR="00DC2953" w:rsidRPr="00D34D12" w:rsidRDefault="00DC2953" w:rsidP="00DC2953">
      <w:pPr>
        <w:pStyle w:val="a5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                      (кумыкский фольклор).</w:t>
      </w:r>
    </w:p>
    <w:p w:rsidR="00DC2953" w:rsidRPr="00D34D12" w:rsidRDefault="00DC2953" w:rsidP="00DC29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Песня: « Приветствуем гостей!».</w:t>
      </w:r>
    </w:p>
    <w:p w:rsidR="00DC2953" w:rsidRPr="00D34D12" w:rsidRDefault="00DC2953" w:rsidP="00DC2953">
      <w:pPr>
        <w:pStyle w:val="a5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                                        ( муз. и сл. Салиховой С.)</w:t>
      </w:r>
    </w:p>
    <w:p w:rsidR="00DC2953" w:rsidRPr="00D34D12" w:rsidRDefault="00DC2953" w:rsidP="00DC29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1</w:t>
      </w:r>
      <w:r w:rsidRPr="00D34D12">
        <w:rPr>
          <w:rFonts w:ascii="Times New Roman" w:hAnsi="Times New Roman" w:cs="Times New Roman"/>
          <w:sz w:val="24"/>
          <w:szCs w:val="24"/>
        </w:rPr>
        <w:t xml:space="preserve"> Собралось сегодня  в зале 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множество людей,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 нетерпением все ждали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дорогих гостей.</w:t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lastRenderedPageBreak/>
        <w:t>С днем Навруза – с днем весны,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Поздравляем от души.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Мира, солнца и добра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Вам желаем всем,  друзья.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2.</w:t>
      </w:r>
      <w:r w:rsidRPr="00D34D12">
        <w:rPr>
          <w:rFonts w:ascii="Times New Roman" w:hAnsi="Times New Roman" w:cs="Times New Roman"/>
          <w:sz w:val="24"/>
          <w:szCs w:val="24"/>
        </w:rPr>
        <w:t xml:space="preserve"> По земле Весна шагает,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Все кругом цветет.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И природа оживает.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И скворец поет.</w:t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С днем Навруза – с днем весны,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Поздравляем от души.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Мира, солнца и добра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Вам желаем всем,  друзья.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3.</w:t>
      </w:r>
      <w:r w:rsidRPr="00D34D12">
        <w:rPr>
          <w:rFonts w:ascii="Times New Roman" w:hAnsi="Times New Roman" w:cs="Times New Roman"/>
          <w:sz w:val="24"/>
          <w:szCs w:val="24"/>
        </w:rPr>
        <w:t xml:space="preserve"> Пусть в домах звучит веселый.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Звонкий детский смех.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Пусть достаток и здоровье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Радует вас всех.</w:t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С днем Навруза – с днем весны,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Поздравляем от души.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Мира, солнца и добра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Вам желаем всем,  друзья.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630555</wp:posOffset>
            </wp:positionV>
            <wp:extent cx="5940425" cy="4429125"/>
            <wp:effectExtent l="19050" t="0" r="3175" b="0"/>
            <wp:wrapTight wrapText="bothSides">
              <wp:wrapPolygon edited="0">
                <wp:start x="-69" y="0"/>
                <wp:lineTo x="-69" y="21554"/>
                <wp:lineTo x="21612" y="21554"/>
                <wp:lineTo x="21612" y="0"/>
                <wp:lineTo x="-69" y="0"/>
              </wp:wrapPolygon>
            </wp:wrapTight>
            <wp:docPr id="3" name="Рисунок 3" descr="I:\весн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I:\весна.g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>( дети садятся на стульчики. Под быструю музыку  в зал вбегает. В белом габалае, Зима).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Зима: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Рано радуетесь, дети, что закончилась зима.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Я еще вам покажу мороз, стужу, холода.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Землю снегом устелю,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Напущу метель, пургу.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Вас к себе зову, снежинки,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Поспешите все сюда.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Преградите путь Весне,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Чтоб не смела нарушать мой покой она.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379095</wp:posOffset>
            </wp:positionV>
            <wp:extent cx="5940425" cy="4457700"/>
            <wp:effectExtent l="19050" t="0" r="3175" b="0"/>
            <wp:wrapTight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ight>
            <wp:docPr id="4" name="Рисунок 4" descr="I:\танец снежин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:\танец снежинок.jpg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 xml:space="preserve">                                    ( выбегают девочки «снежинки».)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Танец снежинок.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                                            ( муз.  Г. Свиридова « Метель»)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Зима: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(надменно)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Вот теперь другое дело-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Снова снег лежит кругом.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Снова все заледенело,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Стало все белым –бело!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                             ( под песню «Ласточка» в зал «влетает» ласточка).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3810</wp:posOffset>
            </wp:positionV>
            <wp:extent cx="5940425" cy="4514850"/>
            <wp:effectExtent l="19050" t="0" r="3175" b="0"/>
            <wp:wrapTight wrapText="bothSides">
              <wp:wrapPolygon edited="0">
                <wp:start x="-69" y="0"/>
                <wp:lineTo x="-69" y="21509"/>
                <wp:lineTo x="21612" y="21509"/>
                <wp:lineTo x="21612" y="0"/>
                <wp:lineTo x="-69" y="0"/>
              </wp:wrapPolygon>
            </wp:wrapTight>
            <wp:docPr id="5" name="Рисунок 5" descr="I:\ласточка навруз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I:\ласточка навруз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48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Ласточка:(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реб). </w:t>
      </w:r>
      <w:r w:rsidRPr="00D34D12">
        <w:rPr>
          <w:rFonts w:ascii="Times New Roman" w:hAnsi="Times New Roman" w:cs="Times New Roman"/>
          <w:sz w:val="24"/>
          <w:szCs w:val="24"/>
        </w:rPr>
        <w:t>Так сюда я торопилась,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 Дагестан – в мой край родной.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Не могла весны дождаться,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Чтоб вернуться вновь домой.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Почему все спит под снегом: и деревья и дома?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Где же, где же задержалась наша красная Весна?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Очень я б хотела знать, как Весну сюда позвать?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Ласточки! Сюда летите! Мне советом помогите!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(под музыку «Киссу» девочки –ласточки «подлетают к ласточке).</w:t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3810</wp:posOffset>
            </wp:positionV>
            <wp:extent cx="5940425" cy="4981575"/>
            <wp:effectExtent l="19050" t="0" r="3175" b="0"/>
            <wp:wrapSquare wrapText="bothSides"/>
            <wp:docPr id="7" name="Рисунок 7" descr="I:\много ласточе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I:\много ласточе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15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962" w:rsidRPr="00D34D12" w:rsidRDefault="00956962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1 ласточка: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Здравствуй ласточка –сестра,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Ты звала нас?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Ласточка: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Да, звала.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Помогите мне советом, как Весну поторопить,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Чтоб пришла она скорей, чтобы стало потеплей!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2 ласточка: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</w:rPr>
        <w:t>Пусть музыка звучит сейчас,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Над полями, над лесами,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Услышав музыку Весна поспешит на встречу с нами!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                       ( дети берут детские  музыкальные инструменты.) </w:t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3810</wp:posOffset>
            </wp:positionV>
            <wp:extent cx="5940425" cy="3800475"/>
            <wp:effectExtent l="19050" t="0" r="3175" b="0"/>
            <wp:wrapTight wrapText="bothSides">
              <wp:wrapPolygon edited="0">
                <wp:start x="-69" y="0"/>
                <wp:lineTo x="-69" y="21546"/>
                <wp:lineTo x="21612" y="21546"/>
                <wp:lineTo x="21612" y="0"/>
                <wp:lineTo x="-69" y="0"/>
              </wp:wrapPolygon>
            </wp:wrapTight>
            <wp:docPr id="8" name="Рисунок 8" descr="I:\оркестр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I:\оркестр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04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Оркестр: «Звенящие колокольчики».  В. А. Моцарт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240665</wp:posOffset>
            </wp:positionV>
            <wp:extent cx="5829300" cy="4676775"/>
            <wp:effectExtent l="19050" t="0" r="0" b="0"/>
            <wp:wrapTight wrapText="bothSides">
              <wp:wrapPolygon edited="0">
                <wp:start x="-71" y="0"/>
                <wp:lineTo x="-71" y="21556"/>
                <wp:lineTo x="21600" y="21556"/>
                <wp:lineTo x="21600" y="0"/>
                <wp:lineTo x="-71" y="0"/>
              </wp:wrapPolygon>
            </wp:wrapTight>
            <wp:docPr id="10" name="Рисунок 10" descr="I:\выход весны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I:\выход весны.gif"/>
                    <pic:cNvPicPr>
                      <a:picLocks noChangeAspect="1" noChangeArrowheads="1" noCrop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6767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>( на проигрыш мелодии в зал входит Весна.)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Весна: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Я –Весна -  молодая хозяйка, с плеча уроню свой платок,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И вот запестрела лужайка, и шмель опрокинул цветок.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Бегите из дома – взгляните – прекрасна весною земля.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Природа весной оживает, и все пробуждает от сна!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326390</wp:posOffset>
            </wp:positionV>
            <wp:extent cx="5940425" cy="4457700"/>
            <wp:effectExtent l="19050" t="0" r="3175" b="0"/>
            <wp:wrapTight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ight>
            <wp:docPr id="11" name="Рисунок 11" descr="I:\iвстреча зимы с весно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I:\iвстреча зимы с весно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 xml:space="preserve">                                                 ( замечает Зиму).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- Салам аллейкум, Зимушка!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Зима: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Ваалейкум ассалам, Весна!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Весна: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Что ты тут делаешь?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Твое время прошло,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Мое время пришло,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Пора зиме отступить,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Весне место уступить!!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Зима: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</w:rPr>
        <w:t>Тебе я место уступлю,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Когда сыграем мы в игру.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lastRenderedPageBreak/>
        <w:t>И если победишь, тогда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Наступит на Земле , Весна!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Но если выиграю я,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Уснет под снегом вся Земля!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Согласна?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Весна: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Что ж, согласна я,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Как называется игра?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Зима</w:t>
      </w:r>
      <w:r w:rsidRPr="00D34D12">
        <w:rPr>
          <w:rFonts w:ascii="Times New Roman" w:hAnsi="Times New Roman" w:cs="Times New Roman"/>
          <w:sz w:val="24"/>
          <w:szCs w:val="24"/>
          <w:u w:val="single"/>
        </w:rPr>
        <w:t>:  «</w:t>
      </w:r>
      <w:r w:rsidRPr="00D34D12">
        <w:rPr>
          <w:rFonts w:ascii="Times New Roman" w:hAnsi="Times New Roman" w:cs="Times New Roman"/>
          <w:sz w:val="24"/>
          <w:szCs w:val="24"/>
        </w:rPr>
        <w:t>Донеси снежок».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В ложку мы снежок возьмем, 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Вокруг елки пронесем.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Игра–соревнование: «Донеси снежок».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(дети делятся на две команды:  девочки – команда Зимы, мальчики – команда Весны. В деревянной ложке дети несут снежок. Оббежав елку они передают снежок следующему игроку.)</w:t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Зима: </w:t>
      </w:r>
      <w:r w:rsidRPr="00D34D12">
        <w:rPr>
          <w:rFonts w:ascii="Times New Roman" w:hAnsi="Times New Roman" w:cs="Times New Roman"/>
          <w:sz w:val="24"/>
          <w:szCs w:val="24"/>
        </w:rPr>
        <w:t>Что ж, Весна, ты победила,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Ты сильней меня.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Я ухожу, а ты вступай скорей в свои права.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(Зима выходит из зала)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Весна: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Зеленеют поля и полянки,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Блещут зеленью долы и луг.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Словно их постирали горянки,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А потом постелили на луг.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 Дагестане все встречают,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Праздник света и тепла.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Навруз байрам – праздник весны, мира, добра.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По районам Дагестана пройду,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Посмотрю, как встречают Весну!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626110</wp:posOffset>
            </wp:positionV>
            <wp:extent cx="5940425" cy="4457700"/>
            <wp:effectExtent l="19050" t="0" r="3175" b="0"/>
            <wp:wrapTight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ight>
            <wp:docPr id="12" name="Рисунок 12" descr="I:\табасаран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I:\табасаран 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>(под музыку Абрамянца «Весна», Весна идет по залу. Под табасаранскую мелодию,   в зал входит девушка –табасаранка.)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Табасаранка: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</w:rPr>
        <w:t>Здравствуй, Весна! Салам алейкум, хъадукар, 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Весна: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</w:rPr>
        <w:t>Ваалейкум ассалам, риш!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Табасаранка</w:t>
      </w:r>
      <w:r w:rsidRPr="00D34D1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Круглый год, как сад весенний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Южный Дагестан цветет.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Песней, пляской и весельем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Он гостей к себе зовет.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3810</wp:posOffset>
            </wp:positionV>
            <wp:extent cx="5940425" cy="3829050"/>
            <wp:effectExtent l="19050" t="0" r="3175" b="0"/>
            <wp:wrapTight wrapText="bothSides">
              <wp:wrapPolygon edited="0">
                <wp:start x="-69" y="0"/>
                <wp:lineTo x="-69" y="21493"/>
                <wp:lineTo x="21612" y="21493"/>
                <wp:lineTo x="21612" y="0"/>
                <wp:lineTo x="-69" y="0"/>
              </wp:wrapPolygon>
            </wp:wrapTight>
            <wp:docPr id="13" name="Рисунок 13" descr="I:\табасаран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I:\табасаран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>Эбелцан – праздник весны- к нам идет!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Девушки –табасаранки цветы на лугах собирают,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И красоту цветов в коврах отражают.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320040</wp:posOffset>
            </wp:positionV>
            <wp:extent cx="5940425" cy="3867150"/>
            <wp:effectExtent l="19050" t="0" r="3175" b="0"/>
            <wp:wrapTight wrapText="bothSides">
              <wp:wrapPolygon edited="0">
                <wp:start x="-69" y="0"/>
                <wp:lineTo x="-69" y="21494"/>
                <wp:lineTo x="21612" y="21494"/>
                <wp:lineTo x="21612" y="0"/>
                <wp:lineTo x="-69" y="0"/>
              </wp:wrapPolygon>
            </wp:wrapTight>
            <wp:docPr id="14" name="Рисунок 14" descr="I:\ковровщица ст г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I:\ковровщица ст гр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 xml:space="preserve">                                      (выходят девочки с ковриками).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  <w:lastRenderedPageBreak/>
        <w:t xml:space="preserve">Девочка: 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Девушки –табасаранки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Струны ниток разноцветных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Пальцами перебирают,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Словно музыку играют.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Переливы звуков этих 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Ты увидишь на паркете,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На стенах внутри домов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Всюду музыка ковров.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  <w:t>Песня: «Маленькая ковровщица».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(муз. Гусейнова)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380365</wp:posOffset>
            </wp:positionV>
            <wp:extent cx="5857875" cy="4410075"/>
            <wp:effectExtent l="19050" t="0" r="9525" b="0"/>
            <wp:wrapTight wrapText="bothSides">
              <wp:wrapPolygon edited="0">
                <wp:start x="-70" y="0"/>
                <wp:lineTo x="-70" y="21553"/>
                <wp:lineTo x="21635" y="21553"/>
                <wp:lineTo x="21635" y="0"/>
                <wp:lineTo x="-70" y="0"/>
              </wp:wrapPolygon>
            </wp:wrapTight>
            <wp:docPr id="15" name="Рисунок 15" descr="I:\кове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I:\ковер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100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(после песни девочки берут коврики и становятся на танец).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  <w:shd w:val="clear" w:color="auto" w:fill="F7F7F7"/>
        </w:rPr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  <w:t>Танец с ковриками.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lastRenderedPageBreak/>
        <w:t>(медленная лезгинская мелодия).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  <w:t>1 дев:</w:t>
      </w: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Здравствуй, весна! Рады видеть тебя!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Дай нам побольше дождя и тепла!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  <w:t>2 дев:</w:t>
      </w: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Солнце пусть светит, и дождик пусть льет,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Полным зерном колос в поле растет!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  <w:t>3 дев:</w:t>
      </w: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Сады чтоб цвели и давали плоды.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>Стадам и отарам хватало травы.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431800</wp:posOffset>
            </wp:positionV>
            <wp:extent cx="5940425" cy="4457700"/>
            <wp:effectExtent l="19050" t="0" r="3175" b="0"/>
            <wp:wrapTight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ight>
            <wp:docPr id="16" name="Рисунок 16" descr="I:\iсолнц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I:\iсолнце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  <w:t>Табасаранка:</w:t>
      </w:r>
      <w:r w:rsidRPr="00D34D1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Мы закличкой обратимся к солнцу и дождю.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7F7F7"/>
        </w:rPr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7F7F7"/>
        </w:rPr>
        <w:t>Закличка.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 xml:space="preserve">        Солнышко, солнышко выйди скорей.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Снег растопи, землю согрей.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Белую дочку в небо бери,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Черную дочку дома запри.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379095</wp:posOffset>
            </wp:positionV>
            <wp:extent cx="5940425" cy="4457700"/>
            <wp:effectExtent l="19050" t="0" r="3175" b="0"/>
            <wp:wrapTight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ight>
            <wp:docPr id="17" name="Рисунок 17" descr="I:\iдожд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I:\iдождь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>( под музыку идет по залу девочка –солнце. Дети говорят другую закличку).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Закличка.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Дождик, дождик лейся смело,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Чтобы поле не сгорело.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На полях пусть уродится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Жито, просо и пшеница.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Кукуруза и ячмень.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Лейся дождик ночь и день.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622935</wp:posOffset>
            </wp:positionV>
            <wp:extent cx="5940425" cy="4048125"/>
            <wp:effectExtent l="19050" t="0" r="3175" b="0"/>
            <wp:wrapTight wrapText="bothSides">
              <wp:wrapPolygon edited="0">
                <wp:start x="-69" y="0"/>
                <wp:lineTo x="-69" y="21549"/>
                <wp:lineTo x="21612" y="21549"/>
                <wp:lineTo x="21612" y="0"/>
                <wp:lineTo x="-69" y="0"/>
              </wp:wrapPolygon>
            </wp:wrapTight>
            <wp:docPr id="18" name="Рисунок 18" descr="I:\к даргинскому танцу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I:\к даргинскому танцу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81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>(по залу, ходом лезгинки, идет мальчик –дождик. Приглашает на танец девочку –солнце).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Танец Солнца и Дождя</w:t>
      </w:r>
      <w:r w:rsidRPr="00D34D12">
        <w:rPr>
          <w:rFonts w:ascii="Times New Roman" w:hAnsi="Times New Roman" w:cs="Times New Roman"/>
          <w:sz w:val="24"/>
          <w:szCs w:val="24"/>
        </w:rPr>
        <w:t>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(акушинский танец).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229870</wp:posOffset>
            </wp:positionV>
            <wp:extent cx="4371975" cy="3295650"/>
            <wp:effectExtent l="19050" t="0" r="9525" b="0"/>
            <wp:wrapTight wrapText="bothSides">
              <wp:wrapPolygon edited="0">
                <wp:start x="-94" y="0"/>
                <wp:lineTo x="-94" y="21475"/>
                <wp:lineTo x="21647" y="21475"/>
                <wp:lineTo x="21647" y="0"/>
                <wp:lineTo x="-94" y="0"/>
              </wp:wrapPolygon>
            </wp:wrapTight>
            <wp:docPr id="20" name="Рисунок 20" descr="I:\лакс.район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I:\лакс.район 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956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Весна: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</w:rPr>
        <w:t>Путь продолжу я свой, посмотрю,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106D4F" w:rsidRPr="00D34D12" w:rsidRDefault="00106D4F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Как в горах встречают весну.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379730</wp:posOffset>
            </wp:positionV>
            <wp:extent cx="5578475" cy="4229100"/>
            <wp:effectExtent l="19050" t="0" r="3175" b="0"/>
            <wp:wrapTight wrapText="bothSides">
              <wp:wrapPolygon edited="0">
                <wp:start x="-74" y="0"/>
                <wp:lineTo x="-74" y="21503"/>
                <wp:lineTo x="21612" y="21503"/>
                <wp:lineTo x="21612" y="0"/>
                <wp:lineTo x="-74" y="0"/>
              </wp:wrapPolygon>
            </wp:wrapTight>
            <wp:docPr id="21" name="Рисунок 21" descr="I:\лакс р-он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I:\лакс р-он 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2291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>Пойду- ка  я в лакский район,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281940</wp:posOffset>
            </wp:positionV>
            <wp:extent cx="5305425" cy="3438525"/>
            <wp:effectExtent l="19050" t="0" r="9525" b="0"/>
            <wp:wrapTight wrapText="bothSides">
              <wp:wrapPolygon edited="0">
                <wp:start x="-78" y="0"/>
                <wp:lineTo x="-78" y="21540"/>
                <wp:lineTo x="21639" y="21540"/>
                <wp:lineTo x="21639" y="0"/>
                <wp:lineTo x="-78" y="0"/>
              </wp:wrapPolygon>
            </wp:wrapTight>
            <wp:docPr id="22" name="Рисунок 22" descr="I:\лакс р-он 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I:\лакс р-он 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385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</w:rPr>
        <w:t xml:space="preserve">Веселый народ живет в нем. 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( под музыку танца «Киссу» на танец выбегают девочки).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-5715</wp:posOffset>
            </wp:positionV>
            <wp:extent cx="5940425" cy="4572000"/>
            <wp:effectExtent l="19050" t="0" r="3175" b="0"/>
            <wp:wrapTight wrapText="bothSides">
              <wp:wrapPolygon edited="0">
                <wp:start x="-69" y="0"/>
                <wp:lineTo x="-69" y="21510"/>
                <wp:lineTo x="21612" y="21510"/>
                <wp:lineTo x="21612" y="0"/>
                <wp:lineTo x="-69" y="0"/>
              </wp:wrapPolygon>
            </wp:wrapTight>
            <wp:docPr id="23" name="Рисунок 23" descr="I:\лакцы 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I:\лакцы 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2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Танец: «Озорные девчата».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(муз. «Киссу».)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Весна: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Вижу, здесь мне очень рады,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Слышу музыка звучит.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И обычай своих предков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Каждый в своем доме чтит.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1 Девочка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(лачка):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Здравствуй, милая Весна,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Рады видеть мы тебя!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Интниль хьхьун – праздник весны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 лакском районе встречаем мы.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Весна: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Покажите всем, друзья,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Как встречаете меня.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2 девочка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(лачка):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Весну встречают в каждом доме.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lastRenderedPageBreak/>
        <w:t>Накрывают стол большой: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Курзе яичные и с творогом, с крапивой и кукурузной мукой.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Сдобные «барта» лежат на столе,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 кувшинах буза, знаменита в селе.</w:t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3 девочка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(лачка):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Вот какие  пожелания друг –другу говорят: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«пусть поля колосятся, стада пусть множатся.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Всевышний милостив пусть будет, а урожай обильным будет.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Работники с достатком возвращаются, и мир на земле воцаряется.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(перевод с лакского).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4 девочка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(лачка):</w:t>
      </w:r>
      <w:r w:rsidRPr="00D34D12">
        <w:rPr>
          <w:rFonts w:ascii="Times New Roman" w:hAnsi="Times New Roman" w:cs="Times New Roman"/>
          <w:sz w:val="24"/>
          <w:szCs w:val="24"/>
        </w:rPr>
        <w:t xml:space="preserve"> В полдень молодежь села,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Устраивала состязания: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 беге, в играх и в борьбе,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 скачках на лихом коне.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Победителю – хвала,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 приз- барта, платок, халва.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Весна:</w:t>
      </w:r>
      <w:r w:rsidRPr="00D34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</w:rPr>
        <w:t>Ну, джигиты, кто смелей?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Выходите поскорей.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Мы на празднике своем,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Состязания начнем.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Игры – соревнования.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1</w:t>
      </w:r>
      <w:r w:rsidRPr="00D34D12">
        <w:rPr>
          <w:rFonts w:ascii="Times New Roman" w:hAnsi="Times New Roman" w:cs="Times New Roman"/>
          <w:sz w:val="24"/>
          <w:szCs w:val="24"/>
        </w:rPr>
        <w:t>. Скачки – поднять папаху.</w:t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-34290</wp:posOffset>
            </wp:positionV>
            <wp:extent cx="5807075" cy="4848225"/>
            <wp:effectExtent l="19050" t="0" r="3175" b="0"/>
            <wp:wrapTight wrapText="bothSides">
              <wp:wrapPolygon edited="0">
                <wp:start x="-71" y="0"/>
                <wp:lineTo x="-71" y="21558"/>
                <wp:lineTo x="21612" y="21558"/>
                <wp:lineTo x="21612" y="0"/>
                <wp:lineTo x="-71" y="0"/>
              </wp:wrapPolygon>
            </wp:wrapTight>
            <wp:docPr id="24" name="Рисунок 24" descr="I:\iпапах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I:\iпапах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4848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106D4F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6D4F" w:rsidRPr="00D34D12" w:rsidRDefault="00634290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ab/>
        <w:t>2.</w:t>
      </w:r>
      <w:r w:rsidRPr="00D34D12">
        <w:rPr>
          <w:rFonts w:ascii="Times New Roman" w:hAnsi="Times New Roman" w:cs="Times New Roman"/>
          <w:sz w:val="24"/>
          <w:szCs w:val="24"/>
        </w:rPr>
        <w:t xml:space="preserve"> Кто сильнее – мирятся силой.</w:t>
      </w:r>
    </w:p>
    <w:p w:rsidR="00106D4F" w:rsidRPr="00D34D12" w:rsidRDefault="00634290" w:rsidP="00DC2953">
      <w:pPr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-2540</wp:posOffset>
            </wp:positionV>
            <wp:extent cx="5591175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63" y="21470"/>
                <wp:lineTo x="21563" y="0"/>
                <wp:lineTo x="0" y="0"/>
              </wp:wrapPolygon>
            </wp:wrapTight>
            <wp:docPr id="25" name="Рисунок 25" descr="I:\армреслин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I:\армреслинг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623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106D4F" w:rsidRPr="00D34D12" w:rsidRDefault="00106D4F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106D4F" w:rsidRPr="00D34D12" w:rsidRDefault="00106D4F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106D4F" w:rsidRPr="00D34D12" w:rsidRDefault="00106D4F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106D4F" w:rsidRPr="00D34D12" w:rsidRDefault="00106D4F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106D4F" w:rsidRPr="00D34D12" w:rsidRDefault="00106D4F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106D4F" w:rsidRPr="00D34D12" w:rsidRDefault="00106D4F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106D4F" w:rsidRPr="00D34D12" w:rsidRDefault="00106D4F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106D4F" w:rsidRPr="00D34D12" w:rsidRDefault="00106D4F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299085</wp:posOffset>
            </wp:positionV>
            <wp:extent cx="5772150" cy="4191000"/>
            <wp:effectExtent l="19050" t="0" r="0" b="0"/>
            <wp:wrapTight wrapText="bothSides">
              <wp:wrapPolygon edited="0">
                <wp:start x="285" y="0"/>
                <wp:lineTo x="-71" y="687"/>
                <wp:lineTo x="-71" y="20913"/>
                <wp:lineTo x="143" y="21502"/>
                <wp:lineTo x="285" y="21502"/>
                <wp:lineTo x="21244" y="21502"/>
                <wp:lineTo x="21386" y="21502"/>
                <wp:lineTo x="21600" y="20913"/>
                <wp:lineTo x="21600" y="687"/>
                <wp:lineTo x="21457" y="98"/>
                <wp:lineTo x="21244" y="0"/>
                <wp:lineTo x="285" y="0"/>
              </wp:wrapPolygon>
            </wp:wrapTight>
            <wp:docPr id="26" name="Рисунок 26" descr="I:\мешк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I:\мешки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19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b/>
          <w:sz w:val="24"/>
          <w:szCs w:val="24"/>
        </w:rPr>
        <w:t>3</w:t>
      </w:r>
      <w:r w:rsidRPr="00D34D12">
        <w:rPr>
          <w:rFonts w:ascii="Times New Roman" w:hAnsi="Times New Roman" w:cs="Times New Roman"/>
          <w:sz w:val="24"/>
          <w:szCs w:val="24"/>
        </w:rPr>
        <w:t xml:space="preserve">. Бег в </w:t>
      </w:r>
      <w:r w:rsidRPr="00D34D12">
        <w:rPr>
          <w:rFonts w:ascii="Times New Roman" w:hAnsi="Times New Roman" w:cs="Times New Roman"/>
          <w:sz w:val="24"/>
          <w:szCs w:val="24"/>
        </w:rPr>
        <w:lastRenderedPageBreak/>
        <w:t>мешках.</w:t>
      </w:r>
    </w:p>
    <w:p w:rsidR="00DC2953" w:rsidRPr="00D34D12" w:rsidRDefault="00DC2953" w:rsidP="00DC295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(победителям вручают призы).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Мальчик:</w:t>
      </w:r>
      <w:r w:rsidRPr="00D34D1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 - На месте не могу я усидеть. 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Люблю я танцевать и песни  петь.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br/>
        <w:t>Сегодня будем мы лезгинку  танцевать,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И с праздником весны всех поздравлять.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59690</wp:posOffset>
            </wp:positionV>
            <wp:extent cx="4524375" cy="3400425"/>
            <wp:effectExtent l="19050" t="0" r="9525" b="0"/>
            <wp:wrapTight wrapText="bothSides">
              <wp:wrapPolygon edited="0">
                <wp:start x="-91" y="0"/>
                <wp:lineTo x="-91" y="21539"/>
                <wp:lineTo x="21645" y="21539"/>
                <wp:lineTo x="21645" y="0"/>
                <wp:lineTo x="-91" y="0"/>
              </wp:wrapPolygon>
            </wp:wrapTight>
            <wp:docPr id="27" name="Рисунок 27" descr="I:\лезгинка мальчиков ст г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I:\лезгинка мальчиков ст гр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4004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06D4F" w:rsidRPr="00D34D12" w:rsidRDefault="00106D4F" w:rsidP="007861C4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Танец: «Ловкие джигиты».</w:t>
      </w: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(танцуют все мальчики).</w:t>
      </w: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Весна: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Время быстро пробежало,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Мне продолжить путь пора.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Вам спасибо, аульчане, что так любите меня.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Пусть обильным будет год,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Пусть удачу принесет.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Полные стада коров и овец по сто голов.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В закромах полно зерна,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Мира, счастья и добра!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А теперь мне в путь пора….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Дети: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До свидания, Весна!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          ( под музыку старинной кумыкской песни Весна обходит зал)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Весна: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В Буйнакский район загляну,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Посмотрю, как встречают весну.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Сколько здесь полей и  лесов 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И красивых весенних цветов.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Танец цветов.</w:t>
      </w: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217170</wp:posOffset>
            </wp:positionV>
            <wp:extent cx="5343525" cy="3962400"/>
            <wp:effectExtent l="19050" t="0" r="9525" b="0"/>
            <wp:wrapTight wrapText="bothSides">
              <wp:wrapPolygon edited="0">
                <wp:start x="-77" y="0"/>
                <wp:lineTo x="-77" y="21496"/>
                <wp:lineTo x="21639" y="21496"/>
                <wp:lineTo x="21639" y="0"/>
                <wp:lineTo x="-77" y="0"/>
              </wp:wrapPolygon>
            </wp:wrapTight>
            <wp:docPr id="28" name="Рисунок 28" descr="I:\iтанец цвет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I:\iтанец цветов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624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(медленная кумыкская лезгинка)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613410</wp:posOffset>
            </wp:positionV>
            <wp:extent cx="5940425" cy="3333750"/>
            <wp:effectExtent l="19050" t="0" r="3175" b="0"/>
            <wp:wrapTopAndBottom/>
            <wp:docPr id="29" name="Рисунок 29" descr="I:\буйнакск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I:\буйнакск 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( в зал входит девушка –кумычка в национальном габалае. В руке у нее поднос в халвой (лапша)).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Кумычка: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Вот и в наш район пришла,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15875</wp:posOffset>
            </wp:positionV>
            <wp:extent cx="3600450" cy="4572000"/>
            <wp:effectExtent l="19050" t="0" r="0" b="0"/>
            <wp:wrapTight wrapText="bothSides">
              <wp:wrapPolygon edited="0">
                <wp:start x="-114" y="0"/>
                <wp:lineTo x="-114" y="21510"/>
                <wp:lineTo x="21600" y="21510"/>
                <wp:lineTo x="21600" y="0"/>
                <wp:lineTo x="-114" y="0"/>
              </wp:wrapPolygon>
            </wp:wrapTight>
            <wp:docPr id="30" name="Рисунок 30" descr="I:\кумыки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I:\кумыки 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572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Долгожданная Весна.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Хошгельды Весна,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в добрый час ты к нам пришла.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Все тебе здесь очень рады.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От тебя мы ждем награды: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Солнца теплого лучи, 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благодатные дожди.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Весна</w:t>
      </w:r>
      <w:r w:rsidRPr="00D34D1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Видеть вас я очень рада,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И пришла узнать, друзья,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Как у вас встречают праздник,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Праздник света  и тепла.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Кумычка: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Праздник весны – «Яз баш»»,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В Буйнакском районе встречают так.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Ребенок: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По древнему Дагестанскому обычаю в этот день все шли к ручью,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у которого просили влажного лета, хорошего урожая.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«Просыпайтесь птицы, звери!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Звонче песню пой ручей!!</w:t>
      </w:r>
    </w:p>
    <w:p w:rsidR="00DC2953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66040</wp:posOffset>
            </wp:positionV>
            <wp:extent cx="6010275" cy="3686175"/>
            <wp:effectExtent l="0" t="0" r="0" b="0"/>
            <wp:wrapTight wrapText="bothSides">
              <wp:wrapPolygon edited="0">
                <wp:start x="0" y="0"/>
                <wp:lineTo x="0" y="21544"/>
                <wp:lineTo x="21566" y="21544"/>
                <wp:lineTo x="21566" y="0"/>
                <wp:lineTo x="0" y="0"/>
              </wp:wrapPolygon>
            </wp:wrapTight>
            <wp:docPr id="31" name="Рисунок 31" descr="I:\12  ручеек ср а г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I:\12  ручеек ср а г.gif"/>
                    <pic:cNvPicPr>
                      <a:picLocks noChangeAspect="1" noChangeArrowheads="1" noCrop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6861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6EB" w:rsidRPr="00D34D12" w:rsidRDefault="00F366EB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( в центр зала становится ребенок в шапочке «ручейка». Голубая ткань изображает ручей. С обеих сторон «ручья»  становятся дети.).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Песня: «Непоседа -  ручеек».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(кумыкская народная мелодия).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          ( после исполнения песни Кумычка несет игрушку –лягушку).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Кумычка: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По древнему обычаю горцев лягушку наряжали,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И с пожеланиями в ручей отпускали.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 реб: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Пусть лето будет влажным.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2 реб: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Да уродит обильно пашня.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3 реб: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Да будет богатым сенокос.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4 реб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Да умножаться стада и отары.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5 реб: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Пусть пойдет дождь величиной с виноград. 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F366EB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( под музыку песни «Непоседа – ручеек» дети наряжают лягушку.</w:t>
      </w:r>
      <w:r w:rsidR="00F366EB"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</w:p>
    <w:p w:rsidR="00DC2953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208915</wp:posOffset>
            </wp:positionV>
            <wp:extent cx="5940425" cy="5334000"/>
            <wp:effectExtent l="0" t="0" r="0" b="0"/>
            <wp:wrapTight wrapText="bothSides">
              <wp:wrapPolygon edited="0">
                <wp:start x="0" y="0"/>
                <wp:lineTo x="0" y="21523"/>
                <wp:lineTo x="21542" y="21523"/>
                <wp:lineTo x="21542" y="0"/>
                <wp:lineTo x="0" y="0"/>
              </wp:wrapPolygon>
            </wp:wrapTight>
            <wp:docPr id="32" name="Рисунок 32" descr="I:\лягушка 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I:\лягушка 2.gif"/>
                    <pic:cNvPicPr>
                      <a:picLocks noChangeAspect="1" noChangeArrowheads="1" noCrop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4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6EB" w:rsidRPr="00D34D12" w:rsidRDefault="00F366EB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По очереди надевают на нее: кольцо, браслет, серьги, завязывают ленты и возвращают  лягушку обратно  в ручей).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Кумычка: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Дети с песней  ходили по домам, и желали людям счастья, благополучия и добра. В руках у детей была празднично украшенная, конфетами, яблоками, платочками  и лентами, ветка дерева. Люди одаривали их сладостями и улыбками.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Песня: «Навруз – Мубарак».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(песню исполняет Кумычка. Дети поют припев песни, обходя зал с веткой в руке).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Чтение стихов о весне на родных языках.</w:t>
      </w: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34D1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3810</wp:posOffset>
            </wp:positionV>
            <wp:extent cx="5940425" cy="4610100"/>
            <wp:effectExtent l="19050" t="0" r="3175" b="0"/>
            <wp:wrapTight wrapText="bothSides">
              <wp:wrapPolygon edited="0">
                <wp:start x="-69" y="0"/>
                <wp:lineTo x="-69" y="21511"/>
                <wp:lineTo x="21612" y="21511"/>
                <wp:lineTo x="21612" y="0"/>
                <wp:lineTo x="-69" y="0"/>
              </wp:wrapPolygon>
            </wp:wrapTight>
            <wp:docPr id="33" name="Рисунок 33" descr="I:\iвеснва в гра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I:\iвеснва в грах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01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Кумычка: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С наступлением ночи разжигали костер,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и прыгая через него говорили такие слова.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5080</wp:posOffset>
            </wp:positionV>
            <wp:extent cx="5591175" cy="4171950"/>
            <wp:effectExtent l="0" t="0" r="9525" b="0"/>
            <wp:wrapTight wrapText="bothSides">
              <wp:wrapPolygon edited="0">
                <wp:start x="4563" y="1085"/>
                <wp:lineTo x="4489" y="2170"/>
                <wp:lineTo x="5004" y="2663"/>
                <wp:lineTo x="6256" y="2663"/>
                <wp:lineTo x="6550" y="4241"/>
                <wp:lineTo x="6108" y="5819"/>
                <wp:lineTo x="5372" y="6707"/>
                <wp:lineTo x="5225" y="7397"/>
                <wp:lineTo x="5593" y="8975"/>
                <wp:lineTo x="5520" y="10553"/>
                <wp:lineTo x="810" y="12526"/>
                <wp:lineTo x="368" y="13118"/>
                <wp:lineTo x="442" y="16866"/>
                <wp:lineTo x="1104" y="18444"/>
                <wp:lineTo x="1178" y="19332"/>
                <wp:lineTo x="3312" y="20022"/>
                <wp:lineTo x="5814" y="20022"/>
                <wp:lineTo x="5740" y="20910"/>
                <wp:lineTo x="6035" y="21008"/>
                <wp:lineTo x="14940" y="21008"/>
                <wp:lineTo x="15234" y="21008"/>
                <wp:lineTo x="15528" y="20416"/>
                <wp:lineTo x="15455" y="20022"/>
                <wp:lineTo x="16632" y="20022"/>
                <wp:lineTo x="20680" y="18838"/>
                <wp:lineTo x="20754" y="18444"/>
                <wp:lineTo x="21342" y="16866"/>
                <wp:lineTo x="21637" y="15781"/>
                <wp:lineTo x="21637" y="14104"/>
                <wp:lineTo x="20901" y="13907"/>
                <wp:lineTo x="17442" y="13710"/>
                <wp:lineTo x="18104" y="12625"/>
                <wp:lineTo x="18178" y="12132"/>
                <wp:lineTo x="15455" y="10553"/>
                <wp:lineTo x="15528" y="8975"/>
                <wp:lineTo x="16044" y="7496"/>
                <wp:lineTo x="16044" y="7397"/>
                <wp:lineTo x="16264" y="7397"/>
                <wp:lineTo x="16559" y="6411"/>
                <wp:lineTo x="16338" y="4241"/>
                <wp:lineTo x="15896" y="2663"/>
                <wp:lineTo x="16044" y="2071"/>
                <wp:lineTo x="15602" y="1677"/>
                <wp:lineTo x="13689" y="1085"/>
                <wp:lineTo x="4563" y="1085"/>
              </wp:wrapPolygon>
            </wp:wrapTight>
            <wp:docPr id="34" name="Рисунок 34" descr="I:\костер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 descr="I:\костер.gif"/>
                    <pic:cNvPicPr>
                      <a:picLocks noChangeAspect="1" noChangeArrowheads="1" noCrop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719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Дети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>(хором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): Бир-ян, эки-ян, уч-ян, дорт-ян, бешь-ян, сакти-ян.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Болезни пусть горят в огне,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Здоровье поселится во мне.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Печаль и горе уйдут в золу,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А радость и согласие в семью.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( под музыку дети идут колонной друг за другом, перепрыгивая через импровизированный костер. Становятс</w:t>
      </w:r>
      <w:r w:rsidR="00106D4F" w:rsidRPr="00D34D12">
        <w:rPr>
          <w:rFonts w:ascii="Times New Roman" w:hAnsi="Times New Roman" w:cs="Times New Roman"/>
          <w:sz w:val="24"/>
          <w:szCs w:val="24"/>
          <w:lang w:eastAsia="ru-RU"/>
        </w:rPr>
        <w:t>я по залу в шахматном порядке).</w:t>
      </w:r>
    </w:p>
    <w:p w:rsidR="00DC2953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34D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180975</wp:posOffset>
            </wp:positionV>
            <wp:extent cx="6067425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66" y="21470"/>
                <wp:lineTo x="21566" y="0"/>
                <wp:lineTo x="0" y="0"/>
              </wp:wrapPolygon>
            </wp:wrapTight>
            <wp:docPr id="35" name="Рисунок 35" descr="I:\mir-animashki.ru_167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3" descr="I:\mir-animashki.ru_167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1623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B3FEB" w:rsidRPr="00D34D12" w:rsidRDefault="00BB3FEB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Весна: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Спасибо вам, мои друзья,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Вас не забуду никогда.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И говорю всем «Баркала»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За то, что любите меня!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За песни, танцы и стихи,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За игры вам дары мои.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В корзине – яркие  цветы,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В цветочках – чупа – чупсы.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( передает корзину, с цветами –чупа-чупсами, воспитателю).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Дети: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 xml:space="preserve"> Спасибо, Весна!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Воспитатель:</w:t>
      </w:r>
      <w:r w:rsidRPr="00D34D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4D12">
        <w:rPr>
          <w:rFonts w:ascii="Times New Roman" w:hAnsi="Times New Roman" w:cs="Times New Roman"/>
          <w:sz w:val="24"/>
          <w:szCs w:val="24"/>
          <w:lang w:eastAsia="ru-RU"/>
        </w:rPr>
        <w:t>Заканчивается праздник, и для всех гостей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34D12">
        <w:rPr>
          <w:rFonts w:ascii="Times New Roman" w:hAnsi="Times New Roman" w:cs="Times New Roman"/>
          <w:sz w:val="24"/>
          <w:szCs w:val="24"/>
          <w:lang w:eastAsia="ru-RU"/>
        </w:rPr>
        <w:t>Есть пожелания от всех детей.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1 Ребенок: 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t>Спасибо, гости, что нас посетили,</w:t>
      </w:r>
      <w:r w:rsidRPr="00D34D12">
        <w:rPr>
          <w:rFonts w:ascii="Times New Roman" w:hAnsi="Times New Roman" w:cs="Times New Roman"/>
          <w:sz w:val="24"/>
          <w:szCs w:val="24"/>
        </w:rPr>
        <w:br/>
      </w: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t>Что праздник с нами разделили,</w:t>
      </w:r>
      <w:r w:rsidRPr="00D34D12">
        <w:rPr>
          <w:rFonts w:ascii="Times New Roman" w:hAnsi="Times New Roman" w:cs="Times New Roman"/>
          <w:sz w:val="24"/>
          <w:szCs w:val="24"/>
        </w:rPr>
        <w:br/>
      </w: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t>Желаем вам здоровья и добра!</w:t>
      </w:r>
      <w:r w:rsidRPr="00D34D12">
        <w:rPr>
          <w:rFonts w:ascii="Times New Roman" w:hAnsi="Times New Roman" w:cs="Times New Roman"/>
          <w:sz w:val="24"/>
          <w:szCs w:val="24"/>
        </w:rPr>
        <w:br/>
      </w: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t>И радостью пусть жизнь будет полна!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2 ребенок:</w:t>
      </w:r>
      <w:r w:rsidRPr="00D34D12">
        <w:rPr>
          <w:rFonts w:ascii="Times New Roman" w:hAnsi="Times New Roman" w:cs="Times New Roman"/>
          <w:sz w:val="24"/>
          <w:szCs w:val="24"/>
        </w:rPr>
        <w:br/>
      </w: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t>Всем прекрасного весеннего  настроения,</w:t>
      </w:r>
      <w:r w:rsidRPr="00D34D12">
        <w:rPr>
          <w:rFonts w:ascii="Times New Roman" w:hAnsi="Times New Roman" w:cs="Times New Roman"/>
          <w:sz w:val="24"/>
          <w:szCs w:val="24"/>
        </w:rPr>
        <w:br/>
      </w: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Здоровья и вдохновения,</w:t>
      </w:r>
      <w:r w:rsidRPr="00D34D12">
        <w:rPr>
          <w:rFonts w:ascii="Times New Roman" w:hAnsi="Times New Roman" w:cs="Times New Roman"/>
          <w:sz w:val="24"/>
          <w:szCs w:val="24"/>
        </w:rPr>
        <w:br/>
      </w: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Почаще шутить, улыбаться,</w:t>
      </w:r>
      <w:r w:rsidRPr="00D34D12">
        <w:rPr>
          <w:rFonts w:ascii="Times New Roman" w:hAnsi="Times New Roman" w:cs="Times New Roman"/>
          <w:sz w:val="24"/>
          <w:szCs w:val="24"/>
        </w:rPr>
        <w:br/>
      </w: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Хорошими людьми оставаться!</w:t>
      </w:r>
    </w:p>
    <w:p w:rsidR="00DC2953" w:rsidRPr="00D34D12" w:rsidRDefault="00DC2953" w:rsidP="00DC295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3 ребенок: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t>С праздником весны, с радостным праздником,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4D12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поздравляем вас, дорогие гости!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4 ребенок: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Весеннее солнце, не прячься, свети!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Пришла к нам Весна! Дагестан наш цвети!</w:t>
      </w: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Песня: «Приезжайте в Дагестан»</w:t>
      </w: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D34D12">
        <w:rPr>
          <w:rFonts w:ascii="Times New Roman" w:hAnsi="Times New Roman" w:cs="Times New Roman"/>
          <w:sz w:val="24"/>
          <w:szCs w:val="24"/>
        </w:rPr>
        <w:t>муз А.Аскерханова).</w:t>
      </w: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106D4F" w:rsidRPr="00D34D12" w:rsidRDefault="00106D4F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B47" w:rsidRPr="00D34D12" w:rsidRDefault="000F4B47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106D4F" w:rsidP="00106D4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106D4F" w:rsidRPr="00D34D12" w:rsidRDefault="00106D4F" w:rsidP="00106D4F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Песни к празднику «Навруз байрам».</w:t>
      </w: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«В горы идет «Навруз»».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1.</w:t>
      </w:r>
      <w:r w:rsidRPr="00D34D12">
        <w:rPr>
          <w:rFonts w:ascii="Times New Roman" w:hAnsi="Times New Roman" w:cs="Times New Roman"/>
          <w:sz w:val="24"/>
          <w:szCs w:val="24"/>
        </w:rPr>
        <w:t>Горы как ладони держат над землей,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Ладью с хрустальным небом, и пеной облаков.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Горы, горы празднуют байрам!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Шлют вершины всем нам,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Праздничный «Салам!».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2.</w:t>
      </w:r>
      <w:r w:rsidRPr="00D34D12">
        <w:rPr>
          <w:rFonts w:ascii="Times New Roman" w:hAnsi="Times New Roman" w:cs="Times New Roman"/>
          <w:sz w:val="24"/>
          <w:szCs w:val="24"/>
        </w:rPr>
        <w:t xml:space="preserve"> И цветам и травам весело цвести.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lastRenderedPageBreak/>
        <w:t>Солнце помогай нам поскорей расти.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Горы, горы празднуют байрам!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Шлют вершины всем нам,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Праздничный «Салам!».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«Навруз Мубарак».</w:t>
      </w:r>
    </w:p>
    <w:p w:rsidR="00DC2953" w:rsidRPr="00D34D12" w:rsidRDefault="00DC2953" w:rsidP="00DC295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D12">
        <w:rPr>
          <w:rFonts w:ascii="Times New Roman" w:hAnsi="Times New Roman" w:cs="Times New Roman"/>
          <w:b/>
          <w:sz w:val="24"/>
          <w:szCs w:val="24"/>
          <w:u w:val="single"/>
        </w:rPr>
        <w:t>(на кумыкском языке).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1</w:t>
      </w:r>
      <w:r w:rsidRPr="00D34D12">
        <w:rPr>
          <w:rFonts w:ascii="Times New Roman" w:hAnsi="Times New Roman" w:cs="Times New Roman"/>
          <w:sz w:val="24"/>
          <w:szCs w:val="24"/>
        </w:rPr>
        <w:t>.Бисмилля булан башляп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Шу байракны гетердик.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Шукур болсу Аллахга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Гышны аман гетердик.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Ада Навруз Мубарак.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Шатмаш, шатман!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Навруз мубарак, навруз мубарак!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2</w:t>
      </w:r>
      <w:r w:rsidRPr="00D34D12">
        <w:rPr>
          <w:rFonts w:ascii="Times New Roman" w:hAnsi="Times New Roman" w:cs="Times New Roman"/>
          <w:sz w:val="24"/>
          <w:szCs w:val="24"/>
        </w:rPr>
        <w:t>.Шу язбашны ельлери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Чыгьар дженнет ден эшип.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Шу ельни умпахаты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 xml:space="preserve">От чигьарар ерь тещип. 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Ада Навруз Мубарак.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Шатмаш, шатман!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Навруз мубарак, навруз мубарак!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3</w:t>
      </w:r>
      <w:r w:rsidRPr="00D34D12">
        <w:rPr>
          <w:rFonts w:ascii="Times New Roman" w:hAnsi="Times New Roman" w:cs="Times New Roman"/>
          <w:sz w:val="24"/>
          <w:szCs w:val="24"/>
        </w:rPr>
        <w:t>. Шатман эте гельдик сизге,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Кисе явлукъ берди бизге.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Оьмурюгуз етсин  юзьге.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Ада Навруз Мубарак.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Шатмаш, шатман!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Навруз мубарак, навруз мубарак!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34D12">
        <w:rPr>
          <w:rFonts w:ascii="Times New Roman" w:hAnsi="Times New Roman" w:cs="Times New Roman"/>
          <w:sz w:val="24"/>
          <w:szCs w:val="24"/>
        </w:rPr>
        <w:t>Ариги уйде ун элей,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Бериги уйде туз элей.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Бешь йымыртгьа бермесенг,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Сени молла тебеллей.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34D12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Ада Навруз Мубарак.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Шатмаш, шатман!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  <w:r w:rsidRPr="00D34D12">
        <w:rPr>
          <w:rFonts w:ascii="Times New Roman" w:hAnsi="Times New Roman" w:cs="Times New Roman"/>
          <w:sz w:val="24"/>
          <w:szCs w:val="24"/>
        </w:rPr>
        <w:t>Навруз мубарак, навруз мубарак!</w:t>
      </w: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C2953" w:rsidRPr="00D34D12" w:rsidRDefault="00DC2953" w:rsidP="00DC2953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212DB" w:rsidRPr="00D34D12" w:rsidRDefault="006212DB" w:rsidP="006212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212DB" w:rsidRPr="00D34D12" w:rsidSect="00D34D12">
      <w:headerReference w:type="default" r:id="rId39"/>
      <w:footerReference w:type="default" r:id="rId40"/>
      <w:headerReference w:type="first" r:id="rId41"/>
      <w:pgSz w:w="11906" w:h="16838"/>
      <w:pgMar w:top="1134" w:right="850" w:bottom="1134" w:left="1418" w:header="708" w:footer="708" w:gutter="0"/>
      <w:pgBorders w:display="firstPage" w:offsetFrom="page">
        <w:top w:val="sun" w:sz="25" w:space="24" w:color="auto"/>
        <w:left w:val="sun" w:sz="25" w:space="24" w:color="auto"/>
        <w:bottom w:val="sun" w:sz="25" w:space="24" w:color="auto"/>
        <w:right w:val="sun" w:sz="25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AC6" w:rsidRDefault="00D43AC6" w:rsidP="005656F5">
      <w:pPr>
        <w:spacing w:after="0" w:line="240" w:lineRule="auto"/>
      </w:pPr>
      <w:r>
        <w:separator/>
      </w:r>
    </w:p>
  </w:endnote>
  <w:endnote w:type="continuationSeparator" w:id="0">
    <w:p w:rsidR="00D43AC6" w:rsidRDefault="00D43AC6" w:rsidP="0056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953" w:rsidRDefault="00DC2953">
    <w:pPr>
      <w:pStyle w:val="aa"/>
      <w:jc w:val="center"/>
    </w:pPr>
  </w:p>
  <w:p w:rsidR="00DC2953" w:rsidRDefault="00DC295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AC6" w:rsidRDefault="00D43AC6" w:rsidP="005656F5">
      <w:pPr>
        <w:spacing w:after="0" w:line="240" w:lineRule="auto"/>
      </w:pPr>
      <w:r>
        <w:separator/>
      </w:r>
    </w:p>
  </w:footnote>
  <w:footnote w:type="continuationSeparator" w:id="0">
    <w:p w:rsidR="00D43AC6" w:rsidRDefault="00D43AC6" w:rsidP="00565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462"/>
      <w:docPartObj>
        <w:docPartGallery w:val="Page Numbers (Top of Page)"/>
        <w:docPartUnique/>
      </w:docPartObj>
    </w:sdtPr>
    <w:sdtContent>
      <w:p w:rsidR="00DC2953" w:rsidRDefault="00C80AD8">
        <w:pPr>
          <w:pStyle w:val="a3"/>
          <w:jc w:val="right"/>
        </w:pPr>
        <w:r>
          <w:fldChar w:fldCharType="begin"/>
        </w:r>
        <w:r w:rsidR="00DC2953">
          <w:instrText xml:space="preserve"> PAGE   \* MERGEFORMAT </w:instrText>
        </w:r>
        <w:r>
          <w:fldChar w:fldCharType="separate"/>
        </w:r>
        <w:r w:rsidR="00D34D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C2953" w:rsidRDefault="00DC29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953" w:rsidRDefault="00DC2953" w:rsidP="00DC2953">
    <w:pPr>
      <w:pStyle w:val="a3"/>
    </w:pPr>
  </w:p>
  <w:p w:rsidR="00DC2953" w:rsidRDefault="00DC29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660"/>
    <w:multiLevelType w:val="hybridMultilevel"/>
    <w:tmpl w:val="727C92E8"/>
    <w:lvl w:ilvl="0" w:tplc="3774D4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D502B"/>
    <w:multiLevelType w:val="multilevel"/>
    <w:tmpl w:val="95A0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E6477"/>
    <w:multiLevelType w:val="multilevel"/>
    <w:tmpl w:val="F9526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C85C55"/>
    <w:multiLevelType w:val="multilevel"/>
    <w:tmpl w:val="ED00B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9B1A9F"/>
    <w:multiLevelType w:val="multilevel"/>
    <w:tmpl w:val="D61ED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14443F"/>
    <w:multiLevelType w:val="multilevel"/>
    <w:tmpl w:val="AE56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212DB"/>
    <w:rsid w:val="000029AD"/>
    <w:rsid w:val="000F4946"/>
    <w:rsid w:val="000F4B47"/>
    <w:rsid w:val="00106D4F"/>
    <w:rsid w:val="001563E2"/>
    <w:rsid w:val="00165153"/>
    <w:rsid w:val="001B0F3E"/>
    <w:rsid w:val="001C2D78"/>
    <w:rsid w:val="00214DF0"/>
    <w:rsid w:val="0021721F"/>
    <w:rsid w:val="00280BCB"/>
    <w:rsid w:val="00301AD2"/>
    <w:rsid w:val="00395237"/>
    <w:rsid w:val="005656F5"/>
    <w:rsid w:val="005E01C4"/>
    <w:rsid w:val="006212DB"/>
    <w:rsid w:val="00634290"/>
    <w:rsid w:val="006676CB"/>
    <w:rsid w:val="006F6240"/>
    <w:rsid w:val="0071065C"/>
    <w:rsid w:val="007861C4"/>
    <w:rsid w:val="00787912"/>
    <w:rsid w:val="007D73AA"/>
    <w:rsid w:val="008E1081"/>
    <w:rsid w:val="00956962"/>
    <w:rsid w:val="009717ED"/>
    <w:rsid w:val="009C5B4C"/>
    <w:rsid w:val="009E2164"/>
    <w:rsid w:val="00A81838"/>
    <w:rsid w:val="00AE1C16"/>
    <w:rsid w:val="00AE4974"/>
    <w:rsid w:val="00B84749"/>
    <w:rsid w:val="00BB3FEB"/>
    <w:rsid w:val="00BD31C4"/>
    <w:rsid w:val="00C415EF"/>
    <w:rsid w:val="00C50751"/>
    <w:rsid w:val="00C80AD8"/>
    <w:rsid w:val="00CF14FF"/>
    <w:rsid w:val="00D34D12"/>
    <w:rsid w:val="00D43AC6"/>
    <w:rsid w:val="00D84893"/>
    <w:rsid w:val="00DB3CE0"/>
    <w:rsid w:val="00DC2953"/>
    <w:rsid w:val="00E50320"/>
    <w:rsid w:val="00F3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90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621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12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212DB"/>
  </w:style>
  <w:style w:type="paragraph" w:styleId="a3">
    <w:name w:val="header"/>
    <w:basedOn w:val="a"/>
    <w:link w:val="a4"/>
    <w:uiPriority w:val="99"/>
    <w:unhideWhenUsed/>
    <w:rsid w:val="00621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12DB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212DB"/>
    <w:pPr>
      <w:ind w:left="720"/>
      <w:contextualSpacing/>
    </w:pPr>
  </w:style>
  <w:style w:type="table" w:styleId="a6">
    <w:name w:val="Table Grid"/>
    <w:basedOn w:val="a1"/>
    <w:uiPriority w:val="59"/>
    <w:rsid w:val="00621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2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E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01C4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217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721F"/>
    <w:rPr>
      <w:rFonts w:eastAsiaTheme="minorEastAsia"/>
      <w:lang w:eastAsia="ru-RU"/>
    </w:rPr>
  </w:style>
  <w:style w:type="paragraph" w:styleId="ac">
    <w:name w:val="No Spacing"/>
    <w:uiPriority w:val="1"/>
    <w:qFormat/>
    <w:rsid w:val="00DC2953"/>
    <w:pPr>
      <w:spacing w:after="0" w:line="240" w:lineRule="auto"/>
    </w:pPr>
  </w:style>
  <w:style w:type="paragraph" w:customStyle="1" w:styleId="c1">
    <w:name w:val="c1"/>
    <w:basedOn w:val="a"/>
    <w:rsid w:val="00DC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2953"/>
  </w:style>
  <w:style w:type="character" w:customStyle="1" w:styleId="c2">
    <w:name w:val="c2"/>
    <w:basedOn w:val="a0"/>
    <w:rsid w:val="00DC2953"/>
  </w:style>
  <w:style w:type="character" w:styleId="ad">
    <w:name w:val="Strong"/>
    <w:basedOn w:val="a0"/>
    <w:uiPriority w:val="22"/>
    <w:qFormat/>
    <w:rsid w:val="00DC29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gi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gif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gi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2701-FABB-4326-B156-E7F6D591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41</Pages>
  <Words>4103</Words>
  <Characters>23389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Zuhra</cp:lastModifiedBy>
  <cp:revision>26</cp:revision>
  <cp:lastPrinted>2015-03-25T13:55:00Z</cp:lastPrinted>
  <dcterms:created xsi:type="dcterms:W3CDTF">2015-03-21T15:35:00Z</dcterms:created>
  <dcterms:modified xsi:type="dcterms:W3CDTF">2018-10-26T06:03:00Z</dcterms:modified>
</cp:coreProperties>
</file>