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2F" w:rsidRPr="005D022F" w:rsidRDefault="0080482D" w:rsidP="0080482D">
      <w:pPr>
        <w:pStyle w:val="a5"/>
        <w:jc w:val="center"/>
        <w:rPr>
          <w:b/>
          <w:sz w:val="28"/>
          <w:lang w:eastAsia="ru-RU"/>
        </w:rPr>
      </w:pPr>
      <w:bookmarkStart w:id="0" w:name="_GoBack"/>
      <w:r>
        <w:rPr>
          <w:b/>
          <w:sz w:val="28"/>
          <w:lang w:eastAsia="ru-RU"/>
        </w:rPr>
        <w:t>Сообщение и</w:t>
      </w:r>
      <w:r w:rsidR="005D022F" w:rsidRPr="005D022F">
        <w:rPr>
          <w:b/>
          <w:sz w:val="28"/>
          <w:lang w:eastAsia="ru-RU"/>
        </w:rPr>
        <w:t>з опыта работы</w:t>
      </w:r>
    </w:p>
    <w:p w:rsidR="005D022F" w:rsidRPr="005D022F" w:rsidRDefault="005D022F" w:rsidP="0080482D">
      <w:pPr>
        <w:pStyle w:val="a5"/>
        <w:jc w:val="center"/>
        <w:rPr>
          <w:b/>
          <w:sz w:val="28"/>
          <w:lang w:eastAsia="ru-RU"/>
        </w:rPr>
      </w:pPr>
      <w:r w:rsidRPr="005D022F">
        <w:rPr>
          <w:b/>
          <w:sz w:val="28"/>
          <w:lang w:eastAsia="ru-RU"/>
        </w:rPr>
        <w:t>«Организация закаливания детей в ДОУ»</w:t>
      </w:r>
    </w:p>
    <w:bookmarkEnd w:id="0"/>
    <w:p w:rsidR="00147E76" w:rsidRPr="00C33986" w:rsidRDefault="00147E76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Проработав </w:t>
      </w:r>
      <w:r w:rsid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не мало лет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заметила, что здоровье моих воспитанников с каждым годом, когда начинаются сезонные изменения ухудшаются: дети начинают болеть как </w:t>
      </w:r>
      <w:proofErr w:type="gram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простудными ,</w:t>
      </w:r>
      <w:proofErr w:type="gram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вирусными заболеваниями поэтому я поставила перед собой задачу повысить уровень посещаемости.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первом этапе работы я поставила перед собой цель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снизить уровень заболеваемости и укрепление здоровья детей.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я составила перспективный план по этой теме, прочитала много литературы.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понравились наблюдения и методы таких авторов: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М.И.Кузнецовой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Змановского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Ф., Барановой Н.В., Праздников В.П.,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А., Лаптева А.П.,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Ефремкович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 т. д. существует очень много литературы по данной теме.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в группе я начала с обследования детей, совместно с медицинской сестрой и инструктором по физкультуре. Мы разделили детей на три группы здоровья. Побеседовала с родителями часто болеющих детей о том, как развивались дети, с чем связаны частые простудные заболевания и как родители относятся к видам закаливания.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применяю несколько форм закаливания и проводятся они комплексно в течении всего дня:</w:t>
      </w:r>
    </w:p>
    <w:p w:rsidR="00147E76" w:rsidRPr="00C33986" w:rsidRDefault="00147E76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Закаливание воздухом: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Утренний приём детей в детском саду на свежем воздухе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Воздушные ванны с упражнениями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Сон с доступом свежего воздуха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Облегчённая одежда с учётом сезона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Воздушные ванны в спокойном состоянии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Солнечные ванны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Отдых в тени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Хождение босиком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Систематические прогулки на улицу, вне зависимости от погоды.</w:t>
      </w:r>
    </w:p>
    <w:p w:rsidR="00147E76" w:rsidRPr="00C33986" w:rsidRDefault="00147E76" w:rsidP="002566BF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2. Закаливание водой: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Умывание прохладной водой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Полоскание рта кипячёной, прохладной водой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Сезонное обливание ног водой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Влажное обтирание</w:t>
      </w:r>
    </w:p>
    <w:p w:rsidR="00147E76" w:rsidRPr="00C33986" w:rsidRDefault="00147E76" w:rsidP="002566BF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3. Другие процедуры: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Пальчиковая гимнастика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Хождение босиком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Хождение по ребристой доске и солевым дорожкам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Элементы самомассажа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Сон без маечек</w:t>
      </w:r>
    </w:p>
    <w:p w:rsidR="00147E76" w:rsidRPr="00C33986" w:rsidRDefault="00147E76" w:rsidP="00C339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Дыхательная гимнастика.</w:t>
      </w:r>
    </w:p>
    <w:p w:rsidR="00C33986" w:rsidRDefault="00C33986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47E76" w:rsidRPr="00C33986" w:rsidRDefault="00147E76" w:rsidP="00C3398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Воздушные ванны хорошо действуют на детей. Несмотря на то, что они оказывают мягкое воздействие, их применение требует соблюдения определённых правил.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их можно не позднее, чем за 1час до еды и не раньше чем через 1,5часа после еды; нельзя применять их натощак.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приёма воздушных ванн оптимальным считается время от 8 до 18часов.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Рекомендуется их сочетать с умеренной мышечной активностью — ходьбой, лёгкими физическими упражнениями и т.д.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для приёма воздушных ванн должно быть защищено от резкого ветра.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воздушной ванны необходимо контролировать самочувствие детей.</w:t>
      </w:r>
    </w:p>
    <w:p w:rsidR="002566BF" w:rsidRDefault="002566BF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стараюсь заинтересовать детей, использую </w:t>
      </w:r>
      <w:proofErr w:type="spellStart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минутки </w:t>
      </w:r>
      <w:proofErr w:type="spellStart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пробудки</w:t>
      </w:r>
      <w:proofErr w:type="spellEnd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сюрпризные моменты, чтобы дети с удовольствием и с радостью выполняли закаливающие процедуры, получали заряд бодрости. Ведь больше пользы для организма от закаливания, когда делаешь всё с хорошим настроением. И ведь как приятно видеть радостные и счастливые лица детей. </w:t>
      </w:r>
    </w:p>
    <w:p w:rsidR="002566BF" w:rsidRDefault="002566BF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детей я провожу на свежем воздухе (за исключением дождливой и очень морозной погоды), после чего мы делаем гимнастику. После гимнастики, физкультурного занятия, а так же </w:t>
      </w:r>
      <w:proofErr w:type="gramStart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proofErr w:type="gramEnd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гимнастике после сна я надеваю махровую рукавичку и растираю детей. В группе температура не превышает 17-20 градусов. Помещения обязательно регулярно проветриваю и включаю кварц. Обязательно провожу прогулку перед сном и делаем влажную уборку.</w:t>
      </w:r>
    </w:p>
    <w:p w:rsidR="002566BF" w:rsidRDefault="002566BF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полезно и детям это нравится перед дневным сном провожу контрастное обливание ног- стоп и трети голеней – водой, температура которой +38 градусов Цельсия, затем +28 градусов и снова +38 градусов Цельсия. Летом можно заменить эту процедуру обливанием ног после прогулке с постепенным снижением (каждые 5-7 дней на 1 градус) температуры воды с +28 градусов Цельсия до +18 градусов Цельсия, детям старше трёх лет до +16 градусов. Температура в спальне не должна быть ниже плюс четырнадцать градусов Цельсия, дети спят без маечек круглый год. После еды организовываю умывание прохладной водой (комнатной температуры) и полоскание горла кипячёной водой комнатной температуры с добавлением настоя ромашки или шалфея два раза в день- утром и вечером. На каждое полоскание используем 1/3 стакана.</w:t>
      </w:r>
    </w:p>
    <w:p w:rsidR="00147E76" w:rsidRPr="00C33986" w:rsidRDefault="002566BF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сна наши дети принимают воздушные ванны, делаем гимнастику (минутки- </w:t>
      </w:r>
      <w:proofErr w:type="spellStart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пробудки</w:t>
      </w:r>
      <w:proofErr w:type="spellEnd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Дети в своих кроватках выполняют физические упражнения, направленные на укрепление всех групп мышц и ходят по специальным массажным и солевым дорожкам босиком. Хорошо сменить тёплую спальню (группу) на прохладный музыкальный или физкультурный зал, где дети в маечках играют в подвижные игры с применением танцевальных элементов. Далее в группе проводим водные процедуры: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открывает кран с водой (температура которой с +28 градусов Цельсия и снижается к концу года закаливания летом до +18 градусов Цельсия, зимой до +20 Градусов Цельсия), мочит правую ладошку и проводит ею от кончиков пальцев до локтя левой руки, говорит «раз»; то же проделывают левой рукой. Затем мочат обе ладошки, кладут их сзади на шею и проводят ими одновременно к подбородку, сказав «раз». Намочив правую </w:t>
      </w:r>
      <w:proofErr w:type="gram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ладошку ,</w:t>
      </w:r>
      <w:proofErr w:type="gram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делает круговые движения по верхней части груди, сказав «раз». И в заключении ребёнок мочит обе ладошки и умывает лицо, ополаскивает и отжимает обе руки, вытирает насухо. Через некоторое время длительность процедуры увеличиваем: каждую руку, а так же шею и грудь дети умывают по два раза, проговаривая «раз», «два». После чего, организовываю активные игры. Очень полезно включать в рацион кислородный коктейль.</w:t>
      </w:r>
    </w:p>
    <w:p w:rsidR="002566BF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летнее время года мы много времени проводим на свежем воздухе. На участке мы выложили массажную дорожку из камней, по ней дети с большим удовольствием ходят босиком, в конце этой дорожке я ставлю таз с водой и кладу покрывало для 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вытирания ног. А так же </w:t>
      </w:r>
      <w:r w:rsidR="0025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обливаемся водой из водян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пистолетов и брызгалок. Дети веселятся и танцуют под музыку, играют в подвижные игры, выполняют упражнения на развитие мелкой моторике рук, пальчиковые гимнастики и развлечения и т. д. Не забываем про питьевой режим. 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и укрепления здоровья детей имеет оформление группы. Я распределила группу по областям</w:t>
      </w:r>
      <w:r w:rsidR="0025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(центр природы, изо уголок, сюжетно- ролевые игры, конструирование, музыкальный уголок, настольно- развивающие игры по областям, художественная литература). С помощью родителей пополнили центр здоровья. Сделали своими руками массажные дорожки, солевые дорожки, мешочки наполненные перловой крупой, игру «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султанчики, флажки, дугу для дыхательной гимнастики, массажные рукавицы и т.д. Приобрели сухой бассейн с шариками,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прыгунки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массажный, большой мяч, обручи, мячи разных размеров, массажные мячики и роликовые дорожки, скакалки, кегли,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кольцеборс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игры: «Баскетбол», «Хоккей», и т. д. художественную литературу (стихи, рассказы) о спортивных видов спорта, закаливании, подвижные игры в тёплое время года и в холодное время года. На этом мы не останавливаемся, ещё очень много планов на будущее, много задумок, а вдохновляет меня моя любимая работа, мои дети, которые любят меня, и я их очень люблю. Как приятно приходя на работу видеть радостные, счастливые лица детей, когда они бегут и с радостью тебя встречают, а уходя домой обнимаемся. Но как бы воспитатель не старалась,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детей и их ориентацию на здоровый образ жизни.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ежедневно необходимо начинать утро с ласковых слов и нежных прикосновений родителей к ребёнку, показать, как сильно Вы его любите. Далее плавно переходим к утренней гимнастики и водным процедурам, обязательно все действия сопровождаем художественным словом (существует очень много разных стишков и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всё обыгрываем и одновременно объясняем ребёнку, почему это необходимо делать ежедневно. Помните, что от нас взрослых зависит, будет ли ребёнок делать это регулярно и делать с удовольствием. Взрослые должны показывать пример детям тогда, и дети сделают это упражнение намного охотнее под руководством взрослого (воспитателя, родителя), который и сам выполняет это упражнение.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должно проводиться регулярно, так как перерывы в закаливании уменьшают сопротивляемость организма к простудным заболеваниям. Начинаем закаливание со слабых раздражителей, затем переходим к сильным. Например, постепенного понижения воды в ванночках или температуры в помещении. При закаливании обязательно учитываем индивидуальные особенности организма и здоровья ребёнка.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Залогом успешного закаливания является также положительный настрой ребёнка, за который ответственен взрослый. На закаливания детей в детском саду должен дать разрешение врач. Это очень важно, ведь существуют и противопоказания, когда закаливание в детском саду ребёнку не рекомендуется, а именно:</w:t>
      </w:r>
    </w:p>
    <w:p w:rsidR="00147E76" w:rsidRPr="00C33986" w:rsidRDefault="00147E76" w:rsidP="00C339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Карантин в детском саду</w:t>
      </w:r>
    </w:p>
    <w:p w:rsidR="00147E76" w:rsidRPr="00C33986" w:rsidRDefault="00147E76" w:rsidP="00C339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Если у ребёнка вечером была повышена температура</w:t>
      </w:r>
    </w:p>
    <w:p w:rsidR="00147E76" w:rsidRPr="00C33986" w:rsidRDefault="00147E76" w:rsidP="00C339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Если ещё не прошло пять дней после заболевания и профилактической прививки</w:t>
      </w:r>
    </w:p>
    <w:p w:rsidR="00147E76" w:rsidRPr="00C33986" w:rsidRDefault="00147E76" w:rsidP="00C339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Если не прошло двух недель после обострения хронического заболевания</w:t>
      </w:r>
    </w:p>
    <w:p w:rsidR="00147E76" w:rsidRPr="00C33986" w:rsidRDefault="00147E76" w:rsidP="00C339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C33986">
        <w:rPr>
          <w:rFonts w:ascii="Times New Roman" w:hAnsi="Times New Roman" w:cs="Times New Roman"/>
          <w:sz w:val="24"/>
          <w:lang w:eastAsia="ru-RU"/>
        </w:rPr>
        <w:t>Если ребёнок испытывает страх перед закаливанием.</w:t>
      </w:r>
    </w:p>
    <w:p w:rsidR="00147E76" w:rsidRPr="00C33986" w:rsidRDefault="00147E76" w:rsidP="00C3398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при регулярном систематическом закаливании, у организма вырабатывается иммунитет. Многие педиатры рекомендуют закаливать ребёнка с раннего детства, но даже в два и пять лет начать не поздно. Сначала для себя необходимо решить, </w:t>
      </w:r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какие методики Вы выберите. Но помните, что погружение в ледяную воду и </w:t>
      </w:r>
      <w:proofErr w:type="spellStart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моржевание</w:t>
      </w:r>
      <w:proofErr w:type="spellEnd"/>
      <w:r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не подходит. Детский организм ещё очень слаб.</w:t>
      </w:r>
    </w:p>
    <w:p w:rsidR="00147E76" w:rsidRPr="00C33986" w:rsidRDefault="002566BF" w:rsidP="002566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Для родителей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 консультации</w:t>
      </w:r>
      <w:proofErr w:type="gramEnd"/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147E76" w:rsidRPr="00C33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«Охрана и укрепление здоровье детей», «Как сделать прогулку полезной для здоровья детей», «Как помочь ребёнку укрепить здоровье», «Игры с песком», «Игры с водой», «Подвижные игры на прогулке», «Закаливание детей», «О здоровье всерьёз».</w:t>
      </w:r>
    </w:p>
    <w:p w:rsidR="00147E76" w:rsidRPr="00C33986" w:rsidRDefault="00C33986" w:rsidP="00C3398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339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итоге после спланированной и проведенной мной </w:t>
      </w:r>
      <w:proofErr w:type="gramStart"/>
      <w:r w:rsidRPr="00C339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работы  можно</w:t>
      </w:r>
      <w:proofErr w:type="gramEnd"/>
      <w:r w:rsidRPr="00C339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отметить, что д</w:t>
      </w:r>
      <w:r w:rsidR="00147E76" w:rsidRPr="00C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стали меньше болеть, укрепился иммунитет детей. Родители дома продолжают работу по оздоровлению и укреплению здоровья детей.</w:t>
      </w:r>
    </w:p>
    <w:p w:rsidR="00147E76" w:rsidRPr="00C33986" w:rsidRDefault="00C33986" w:rsidP="00C339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2CE" w:rsidRPr="00C33986" w:rsidRDefault="006C62CE" w:rsidP="00C33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2CE" w:rsidRPr="00C3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DEA"/>
    <w:multiLevelType w:val="multilevel"/>
    <w:tmpl w:val="D46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4CA6"/>
    <w:multiLevelType w:val="multilevel"/>
    <w:tmpl w:val="799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C6F"/>
    <w:multiLevelType w:val="multilevel"/>
    <w:tmpl w:val="030C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A5416"/>
    <w:multiLevelType w:val="multilevel"/>
    <w:tmpl w:val="3B8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51323"/>
    <w:multiLevelType w:val="hybridMultilevel"/>
    <w:tmpl w:val="C00E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95965"/>
    <w:multiLevelType w:val="hybridMultilevel"/>
    <w:tmpl w:val="8D08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AE"/>
    <w:rsid w:val="00147E76"/>
    <w:rsid w:val="002566BF"/>
    <w:rsid w:val="00487C13"/>
    <w:rsid w:val="005D022F"/>
    <w:rsid w:val="006C62CE"/>
    <w:rsid w:val="0080482D"/>
    <w:rsid w:val="009118AE"/>
    <w:rsid w:val="009F0585"/>
    <w:rsid w:val="00A72D4C"/>
    <w:rsid w:val="00C33986"/>
    <w:rsid w:val="00C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E3F1-30AC-4B9D-B795-E2F9AE3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13"/>
  </w:style>
  <w:style w:type="paragraph" w:styleId="1">
    <w:name w:val="heading 1"/>
    <w:basedOn w:val="a"/>
    <w:next w:val="a"/>
    <w:link w:val="10"/>
    <w:uiPriority w:val="9"/>
    <w:qFormat/>
    <w:rsid w:val="00487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7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7C13"/>
    <w:rPr>
      <w:b/>
      <w:bCs/>
    </w:rPr>
  </w:style>
  <w:style w:type="character" w:styleId="a4">
    <w:name w:val="Emphasis"/>
    <w:basedOn w:val="a0"/>
    <w:uiPriority w:val="20"/>
    <w:qFormat/>
    <w:rsid w:val="00487C13"/>
    <w:rPr>
      <w:i/>
      <w:iCs/>
    </w:rPr>
  </w:style>
  <w:style w:type="paragraph" w:styleId="a5">
    <w:name w:val="No Spacing"/>
    <w:uiPriority w:val="1"/>
    <w:qFormat/>
    <w:rsid w:val="00487C1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47E76"/>
    <w:rPr>
      <w:color w:val="0000FF"/>
      <w:u w:val="single"/>
    </w:rPr>
  </w:style>
  <w:style w:type="character" w:customStyle="1" w:styleId="views-num">
    <w:name w:val="views-num"/>
    <w:basedOn w:val="a0"/>
    <w:rsid w:val="00147E76"/>
  </w:style>
  <w:style w:type="paragraph" w:styleId="a7">
    <w:name w:val="Normal (Web)"/>
    <w:basedOn w:val="a"/>
    <w:uiPriority w:val="99"/>
    <w:semiHidden/>
    <w:unhideWhenUsed/>
    <w:rsid w:val="0014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dcterms:created xsi:type="dcterms:W3CDTF">2017-06-04T06:41:00Z</dcterms:created>
  <dcterms:modified xsi:type="dcterms:W3CDTF">2020-02-29T08:48:00Z</dcterms:modified>
</cp:coreProperties>
</file>