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11D" w:rsidRPr="0050044A" w:rsidRDefault="00A12B6C" w:rsidP="00A12B6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196EB0">
        <w:rPr>
          <w:rFonts w:ascii="Times New Roman" w:hAnsi="Times New Roman" w:cs="Times New Roman"/>
          <w:b/>
          <w:sz w:val="32"/>
          <w:szCs w:val="32"/>
        </w:rPr>
        <w:t xml:space="preserve">Физкультурно- </w:t>
      </w:r>
      <w:proofErr w:type="gramStart"/>
      <w:r w:rsidR="00196EB0">
        <w:rPr>
          <w:rFonts w:ascii="Times New Roman" w:hAnsi="Times New Roman" w:cs="Times New Roman"/>
          <w:b/>
          <w:sz w:val="32"/>
          <w:szCs w:val="32"/>
        </w:rPr>
        <w:t>оздоровительный  проект</w:t>
      </w:r>
      <w:proofErr w:type="gramEnd"/>
      <w:r w:rsidR="008F211D" w:rsidRPr="0050044A">
        <w:rPr>
          <w:rFonts w:ascii="Times New Roman" w:hAnsi="Times New Roman" w:cs="Times New Roman"/>
          <w:b/>
          <w:sz w:val="32"/>
          <w:szCs w:val="32"/>
        </w:rPr>
        <w:t xml:space="preserve"> по теме:</w:t>
      </w:r>
    </w:p>
    <w:p w:rsidR="008F211D" w:rsidRDefault="00067921" w:rsidP="008F211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Нетрадиционные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здоровьесберегающие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технологии</w:t>
      </w:r>
      <w:r w:rsidR="008F211D" w:rsidRPr="005004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F211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в физическом развитии старших</w:t>
      </w:r>
      <w:r w:rsidR="008F211D" w:rsidRPr="0050044A">
        <w:rPr>
          <w:rFonts w:ascii="Times New Roman" w:hAnsi="Times New Roman" w:cs="Times New Roman"/>
          <w:b/>
          <w:sz w:val="32"/>
          <w:szCs w:val="32"/>
        </w:rPr>
        <w:t xml:space="preserve"> дошкольников»</w:t>
      </w:r>
    </w:p>
    <w:p w:rsidR="00435E98" w:rsidRPr="00A12B6C" w:rsidRDefault="00A12B6C" w:rsidP="00A12B6C">
      <w:pPr>
        <w:shd w:val="clear" w:color="auto" w:fill="FFFFFF"/>
        <w:tabs>
          <w:tab w:val="center" w:pos="5062"/>
        </w:tabs>
        <w:spacing w:before="7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w w:val="108"/>
          <w:sz w:val="28"/>
          <w:szCs w:val="28"/>
        </w:rPr>
        <w:t xml:space="preserve">  </w:t>
      </w:r>
      <w:r w:rsidR="00435E98">
        <w:rPr>
          <w:rStyle w:val="c18"/>
          <w:b/>
          <w:bCs/>
          <w:iCs/>
          <w:color w:val="000000"/>
        </w:rPr>
        <w:t>Вид проекта:</w:t>
      </w:r>
      <w:r w:rsidR="00435E98">
        <w:rPr>
          <w:rStyle w:val="c10"/>
          <w:color w:val="000000"/>
        </w:rPr>
        <w:t> Физкультурно-оздоровительный, д</w:t>
      </w:r>
      <w:r w:rsidR="00435E98">
        <w:rPr>
          <w:color w:val="000000"/>
        </w:rPr>
        <w:t>олгосрочный (учебный год).</w:t>
      </w:r>
    </w:p>
    <w:p w:rsidR="00435E98" w:rsidRDefault="00435E98" w:rsidP="00435E9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-6"/>
          <w:w w:val="102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pacing w:val="-2"/>
          <w:w w:val="102"/>
          <w:sz w:val="24"/>
          <w:szCs w:val="24"/>
        </w:rPr>
        <w:t>Актуальность.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последнее время пристальное внимание уделяется вопросам оздоровления подрастающего поколения, но количество здоровых детей, по данным Научно-исследовательского института гигиены и охраны здоровья детей и подростков, снизилось почти в три раза. Поэтому оздоровление и воспитание потребности к здоровому образу жизни являются важнейшими задачами, стоящими перед обществом. </w:t>
      </w:r>
      <w:r>
        <w:rPr>
          <w:rFonts w:ascii="Times New Roman" w:hAnsi="Times New Roman" w:cs="Times New Roman"/>
          <w:color w:val="000000" w:themeColor="text1"/>
          <w:spacing w:val="-2"/>
          <w:w w:val="102"/>
          <w:sz w:val="24"/>
          <w:szCs w:val="24"/>
        </w:rPr>
        <w:t xml:space="preserve">Забота о здоровом образе жизни - это основа физического и нравственного </w:t>
      </w:r>
      <w:r>
        <w:rPr>
          <w:rFonts w:ascii="Times New Roman" w:hAnsi="Times New Roman" w:cs="Times New Roman"/>
          <w:color w:val="000000" w:themeColor="text1"/>
          <w:w w:val="102"/>
          <w:sz w:val="24"/>
          <w:szCs w:val="24"/>
        </w:rPr>
        <w:t xml:space="preserve">здоровья, а обеспечить укрепление здоровья можно только путем комплексного решения </w:t>
      </w:r>
      <w:r>
        <w:rPr>
          <w:rFonts w:ascii="Times New Roman" w:hAnsi="Times New Roman" w:cs="Times New Roman"/>
          <w:color w:val="000000" w:themeColor="text1"/>
          <w:spacing w:val="-6"/>
          <w:w w:val="102"/>
          <w:sz w:val="24"/>
          <w:szCs w:val="24"/>
        </w:rPr>
        <w:t xml:space="preserve">педагогических, медицинских и социальных вопросов. </w:t>
      </w:r>
    </w:p>
    <w:p w:rsidR="00435E98" w:rsidRDefault="00435E98" w:rsidP="00435E98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 и привело к необходимости организовать физическое воспитание в ДОУ таким образом, чтобы оно:</w:t>
      </w:r>
    </w:p>
    <w:p w:rsidR="00435E98" w:rsidRDefault="00435E98" w:rsidP="00435E98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обеспечивало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каждому ребенку гармоничное развитие;</w:t>
      </w:r>
    </w:p>
    <w:p w:rsidR="00435E98" w:rsidRDefault="00435E98" w:rsidP="00435E98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помогало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ему использовать резервы своего организма для сохранения, укрепления здоровья и повышения его уровня;</w:t>
      </w:r>
    </w:p>
    <w:p w:rsidR="00435E98" w:rsidRDefault="00435E98" w:rsidP="00435E98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приобщало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детей и родителей к физической культуре и здоровому образу жизни.</w:t>
      </w:r>
    </w:p>
    <w:p w:rsidR="00435E98" w:rsidRDefault="00435E98" w:rsidP="00435E98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Результатом педагогических исследований и размышлений стал проект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>«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Нетрадиционные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32"/>
        </w:rPr>
        <w:t>здоровьесберегающие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 технологии  в физическом развитии старших дошкольников».</w:t>
      </w:r>
    </w:p>
    <w:p w:rsidR="00435E98" w:rsidRDefault="00435E98" w:rsidP="00435E98">
      <w:pPr>
        <w:spacing w:line="360" w:lineRule="auto"/>
        <w:ind w:firstLine="426"/>
        <w:jc w:val="both"/>
        <w:rPr>
          <w:rFonts w:ascii="Times New Roman" w:hAnsi="Times New Roman" w:cs="Times New Roman"/>
          <w:b/>
          <w:iCs/>
          <w:color w:val="000000" w:themeColor="text1"/>
          <w:spacing w:val="-3"/>
          <w:w w:val="102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pacing w:val="-3"/>
          <w:w w:val="10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Растить детей здоровыми, сильными, эмоциональными будет эффективней, через основной вид деятельности – игру, использование таких инновационные технологий как: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игроритмика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игротанец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игропластика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игровой массаж.</w:t>
      </w:r>
    </w:p>
    <w:p w:rsidR="00435E98" w:rsidRDefault="00435E98" w:rsidP="00435E98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pacing w:val="-3"/>
          <w:w w:val="102"/>
          <w:sz w:val="24"/>
          <w:szCs w:val="24"/>
        </w:rPr>
        <w:t>Инновационная направленность.</w:t>
      </w:r>
      <w:r>
        <w:rPr>
          <w:rFonts w:ascii="Times New Roman" w:hAnsi="Times New Roman" w:cs="Times New Roman"/>
          <w:i/>
          <w:iCs/>
          <w:color w:val="000000" w:themeColor="text1"/>
          <w:spacing w:val="-3"/>
          <w:w w:val="10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3"/>
          <w:w w:val="102"/>
          <w:sz w:val="24"/>
          <w:szCs w:val="24"/>
        </w:rPr>
        <w:t xml:space="preserve">Использование указанных оздоровительных </w:t>
      </w:r>
      <w:r>
        <w:rPr>
          <w:rFonts w:ascii="Times New Roman" w:hAnsi="Times New Roman" w:cs="Times New Roman"/>
          <w:color w:val="000000" w:themeColor="text1"/>
          <w:spacing w:val="-5"/>
          <w:w w:val="102"/>
          <w:sz w:val="24"/>
          <w:szCs w:val="24"/>
        </w:rPr>
        <w:t xml:space="preserve">технологий в игровом варианте: обучение и оздоровление происходит с легкостью, </w:t>
      </w:r>
      <w:r>
        <w:rPr>
          <w:rFonts w:ascii="Times New Roman" w:hAnsi="Times New Roman" w:cs="Times New Roman"/>
          <w:color w:val="000000" w:themeColor="text1"/>
          <w:w w:val="102"/>
          <w:sz w:val="24"/>
          <w:szCs w:val="24"/>
        </w:rPr>
        <w:t xml:space="preserve">упражнения и оздоровительные техники остаются в памяти ребенка надолго. Новизна и в </w:t>
      </w:r>
      <w:r>
        <w:rPr>
          <w:rFonts w:ascii="Times New Roman" w:hAnsi="Times New Roman" w:cs="Times New Roman"/>
          <w:color w:val="000000" w:themeColor="text1"/>
          <w:spacing w:val="-3"/>
          <w:w w:val="102"/>
          <w:sz w:val="24"/>
          <w:szCs w:val="24"/>
        </w:rPr>
        <w:t xml:space="preserve">формировании нового типа взаимодействия детского сада и семьи, характеризующаяся </w:t>
      </w:r>
      <w:r>
        <w:rPr>
          <w:rFonts w:ascii="Times New Roman" w:hAnsi="Times New Roman" w:cs="Times New Roman"/>
          <w:color w:val="000000" w:themeColor="text1"/>
          <w:spacing w:val="-4"/>
          <w:w w:val="102"/>
          <w:sz w:val="24"/>
          <w:szCs w:val="24"/>
        </w:rPr>
        <w:t xml:space="preserve">доверительными отношениями педагогов, специалистов с родителями и помогающая </w:t>
      </w:r>
      <w:r>
        <w:rPr>
          <w:rFonts w:ascii="Times New Roman" w:hAnsi="Times New Roman" w:cs="Times New Roman"/>
          <w:color w:val="000000" w:themeColor="text1"/>
          <w:spacing w:val="-6"/>
          <w:w w:val="102"/>
          <w:sz w:val="24"/>
          <w:szCs w:val="24"/>
        </w:rPr>
        <w:t>корректно влиять на воспитательную позицию семьи,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</w:p>
    <w:p w:rsidR="00435E98" w:rsidRDefault="00435E98" w:rsidP="00435E9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w w:val="102"/>
          <w:sz w:val="24"/>
          <w:szCs w:val="24"/>
        </w:rPr>
        <w:t>Цель проекта:</w:t>
      </w:r>
      <w:r>
        <w:rPr>
          <w:rFonts w:ascii="Times New Roman" w:hAnsi="Times New Roman" w:cs="Times New Roman"/>
          <w:i/>
          <w:iCs/>
          <w:color w:val="000000" w:themeColor="text1"/>
          <w:w w:val="10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2"/>
          <w:sz w:val="24"/>
          <w:szCs w:val="24"/>
        </w:rPr>
        <w:t xml:space="preserve">организовать физическое воспитание в ДОУ таким образом, чтобы оно обеспечивало каждому ребенку гармоничное развитие, помогало ему использовать резервы </w:t>
      </w:r>
      <w:r>
        <w:rPr>
          <w:rFonts w:ascii="Times New Roman" w:hAnsi="Times New Roman" w:cs="Times New Roman"/>
          <w:color w:val="000000" w:themeColor="text1"/>
          <w:spacing w:val="-3"/>
          <w:w w:val="102"/>
          <w:sz w:val="24"/>
          <w:szCs w:val="24"/>
        </w:rPr>
        <w:t xml:space="preserve">своего организма для сохранения, укрепления здоровья и </w:t>
      </w:r>
      <w:r>
        <w:rPr>
          <w:rFonts w:ascii="Times New Roman" w:hAnsi="Times New Roman" w:cs="Times New Roman"/>
          <w:color w:val="000000" w:themeColor="text1"/>
          <w:spacing w:val="-3"/>
          <w:w w:val="102"/>
          <w:sz w:val="24"/>
          <w:szCs w:val="24"/>
        </w:rPr>
        <w:lastRenderedPageBreak/>
        <w:t xml:space="preserve">повышения его уровня; приобщение </w:t>
      </w:r>
      <w:r>
        <w:rPr>
          <w:rFonts w:ascii="Times New Roman" w:hAnsi="Times New Roman" w:cs="Times New Roman"/>
          <w:color w:val="000000" w:themeColor="text1"/>
          <w:spacing w:val="-5"/>
          <w:w w:val="102"/>
          <w:sz w:val="24"/>
          <w:szCs w:val="24"/>
        </w:rPr>
        <w:t>детей и родителей к физической культуре и здоровому образу жизни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посредством нетрадиционных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технологий. </w:t>
      </w:r>
    </w:p>
    <w:p w:rsidR="00435E98" w:rsidRDefault="00435E98" w:rsidP="00435E98">
      <w:pPr>
        <w:spacing w:after="135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</w:rPr>
        <w:t xml:space="preserve">Оздоровительные задачи: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охрана и укрепление физического и психического здоровья детей.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Совершенствование функций организма, повышение его защитных свойств и устойчивости к заболеваниям, формирование правильной осанки. Способствование сохранению положительного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психо-эцоционального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состояния детей.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Обеспечение физической готовности к школе.</w:t>
      </w:r>
    </w:p>
    <w:p w:rsidR="00435E98" w:rsidRDefault="00435E98" w:rsidP="00435E98">
      <w:pPr>
        <w:spacing w:after="135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</w:rPr>
        <w:t xml:space="preserve">Образовательные задачи: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изучить современные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технологии, их основное содержание, принципы и направления использования в современном ДОУ.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жизненно необходимых двигательных умений и навыков (ходьба, бег, прыжки, лазанье, метание) ребенка в соответствии с его индивидуальными особенностями.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условий для реализации потребности детей в двигательной активности через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планирования  нетрадиционных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сберегающих технологий.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Выявление интересов, склонностей и способностей детей в двигательной деятельности и реализация их через систему спортивно-оздоровительной работы.</w:t>
      </w:r>
    </w:p>
    <w:p w:rsidR="00435E98" w:rsidRDefault="00435E98" w:rsidP="00435E98">
      <w:pPr>
        <w:spacing w:after="135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</w:rPr>
        <w:t xml:space="preserve">Воспитательные задачи: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воспитание потребности в здоровом образе жизни; выработка привычки к соблюдению режима, потребность в физических упражнениях и играх.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Расширение кругозора, уточнение представлений об окружающем мире, создание положительной основы для воспитания положительных чувств.</w:t>
      </w:r>
    </w:p>
    <w:p w:rsidR="00435E98" w:rsidRDefault="00435E98" w:rsidP="00435E98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pacing w:val="-6"/>
          <w:w w:val="102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w w:val="102"/>
          <w:sz w:val="24"/>
          <w:szCs w:val="24"/>
        </w:rPr>
        <w:t xml:space="preserve">Успешное решение поставленных задач и </w:t>
      </w:r>
      <w:proofErr w:type="gramStart"/>
      <w:r>
        <w:rPr>
          <w:rFonts w:ascii="Times New Roman" w:hAnsi="Times New Roman" w:cs="Times New Roman"/>
          <w:color w:val="000000" w:themeColor="text1"/>
          <w:w w:val="102"/>
          <w:sz w:val="24"/>
          <w:szCs w:val="24"/>
        </w:rPr>
        <w:t>выполнение  современных</w:t>
      </w:r>
      <w:proofErr w:type="gramEnd"/>
      <w:r>
        <w:rPr>
          <w:rFonts w:ascii="Times New Roman" w:hAnsi="Times New Roman" w:cs="Times New Roman"/>
          <w:color w:val="000000" w:themeColor="text1"/>
          <w:w w:val="102"/>
          <w:sz w:val="24"/>
          <w:szCs w:val="24"/>
        </w:rPr>
        <w:t xml:space="preserve"> требований </w:t>
      </w:r>
      <w:r>
        <w:rPr>
          <w:rFonts w:ascii="Times New Roman" w:hAnsi="Times New Roman" w:cs="Times New Roman"/>
          <w:color w:val="000000" w:themeColor="text1"/>
          <w:spacing w:val="-2"/>
          <w:w w:val="102"/>
          <w:sz w:val="24"/>
          <w:szCs w:val="24"/>
        </w:rPr>
        <w:t xml:space="preserve">возможно лишь при условии комплексного использования всех средств </w:t>
      </w:r>
      <w:r>
        <w:rPr>
          <w:rFonts w:ascii="Times New Roman" w:hAnsi="Times New Roman" w:cs="Times New Roman"/>
          <w:color w:val="000000" w:themeColor="text1"/>
          <w:spacing w:val="-4"/>
          <w:w w:val="102"/>
          <w:sz w:val="24"/>
          <w:szCs w:val="24"/>
        </w:rPr>
        <w:t xml:space="preserve">физического воспитания. </w:t>
      </w:r>
      <w:r>
        <w:rPr>
          <w:rFonts w:ascii="Times New Roman" w:hAnsi="Times New Roman" w:cs="Times New Roman"/>
          <w:color w:val="000000" w:themeColor="text1"/>
          <w:spacing w:val="-5"/>
          <w:w w:val="102"/>
          <w:sz w:val="24"/>
          <w:szCs w:val="24"/>
        </w:rPr>
        <w:t xml:space="preserve">Поэтому работа в камках проекта по воспитанию здорового ребенка </w:t>
      </w:r>
      <w:r>
        <w:rPr>
          <w:rFonts w:ascii="Times New Roman" w:hAnsi="Times New Roman" w:cs="Times New Roman"/>
          <w:color w:val="000000" w:themeColor="text1"/>
          <w:spacing w:val="-3"/>
          <w:w w:val="102"/>
          <w:sz w:val="24"/>
          <w:szCs w:val="24"/>
        </w:rPr>
        <w:t>осуществляется через систему физкультурно-оздоровительной работы, включающей в себя несколько этапов.</w:t>
      </w:r>
      <w:r>
        <w:rPr>
          <w:rFonts w:ascii="Times New Roman" w:hAnsi="Times New Roman" w:cs="Times New Roman"/>
          <w:color w:val="000000" w:themeColor="text1"/>
          <w:spacing w:val="-6"/>
          <w:w w:val="102"/>
          <w:sz w:val="24"/>
          <w:szCs w:val="24"/>
        </w:rPr>
        <w:t xml:space="preserve"> </w:t>
      </w:r>
    </w:p>
    <w:p w:rsidR="00435E98" w:rsidRDefault="00435E98" w:rsidP="00435E9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Гипотеза: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Здоровье детей будет сохраняться, укрепляться и развиваться, а физические качества будут эффективно совершенствоваться при условии, если будет разработана система работы с детьми и их родителями по физическому воспитанию и оздоровлению с использованием народных игр, инновационных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технологий, новых активных форм работы с родителями по формированию привычки к здоровому образу жизни.</w:t>
      </w:r>
    </w:p>
    <w:p w:rsidR="00435E98" w:rsidRDefault="00435E98" w:rsidP="00435E9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-7"/>
          <w:w w:val="102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w w:val="102"/>
          <w:sz w:val="24"/>
          <w:szCs w:val="24"/>
        </w:rPr>
        <w:t>Практическая значимость.</w:t>
      </w:r>
      <w:r>
        <w:rPr>
          <w:rFonts w:ascii="Times New Roman" w:hAnsi="Times New Roman" w:cs="Times New Roman"/>
          <w:i/>
          <w:iCs/>
          <w:color w:val="000000" w:themeColor="text1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w w:val="102"/>
          <w:sz w:val="24"/>
          <w:szCs w:val="24"/>
        </w:rPr>
        <w:t>Валеологические</w:t>
      </w:r>
      <w:proofErr w:type="spellEnd"/>
      <w:r>
        <w:rPr>
          <w:rFonts w:ascii="Times New Roman" w:hAnsi="Times New Roman" w:cs="Times New Roman"/>
          <w:color w:val="000000" w:themeColor="text1"/>
          <w:w w:val="102"/>
          <w:sz w:val="24"/>
          <w:szCs w:val="24"/>
        </w:rPr>
        <w:t xml:space="preserve"> знания приучают ребенка </w:t>
      </w:r>
      <w:r>
        <w:rPr>
          <w:rFonts w:ascii="Times New Roman" w:hAnsi="Times New Roman" w:cs="Times New Roman"/>
          <w:color w:val="000000" w:themeColor="text1"/>
          <w:spacing w:val="-3"/>
          <w:w w:val="102"/>
          <w:sz w:val="24"/>
          <w:szCs w:val="24"/>
        </w:rPr>
        <w:t xml:space="preserve">сознательно относиться к своему здоровью; утренняя гимнастика, бег, ООД по физической культуре, спортивные мероприятия и включение в них инновационных технологий: </w:t>
      </w:r>
      <w:r>
        <w:rPr>
          <w:rFonts w:ascii="Times New Roman" w:hAnsi="Times New Roman" w:cs="Times New Roman"/>
          <w:color w:val="000000" w:themeColor="text1"/>
          <w:spacing w:val="-5"/>
          <w:w w:val="102"/>
          <w:sz w:val="24"/>
          <w:szCs w:val="24"/>
        </w:rPr>
        <w:lastRenderedPageBreak/>
        <w:t xml:space="preserve">способствуют развитию речи, физических качеств, формированию </w:t>
      </w:r>
      <w:r>
        <w:rPr>
          <w:rFonts w:ascii="Times New Roman" w:hAnsi="Times New Roman" w:cs="Times New Roman"/>
          <w:color w:val="000000" w:themeColor="text1"/>
          <w:spacing w:val="-4"/>
          <w:w w:val="102"/>
          <w:sz w:val="24"/>
          <w:szCs w:val="24"/>
        </w:rPr>
        <w:t xml:space="preserve">патриотических чувств; просмотр презентаций знакомит дошкольника с разнообразием мира </w:t>
      </w:r>
      <w:r>
        <w:rPr>
          <w:rFonts w:ascii="Times New Roman" w:hAnsi="Times New Roman" w:cs="Times New Roman"/>
          <w:color w:val="000000" w:themeColor="text1"/>
          <w:spacing w:val="-7"/>
          <w:w w:val="102"/>
          <w:sz w:val="24"/>
          <w:szCs w:val="24"/>
        </w:rPr>
        <w:t>информационных технологий.</w:t>
      </w:r>
    </w:p>
    <w:p w:rsidR="00435E98" w:rsidRDefault="00435E98" w:rsidP="00435E9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Методы исследования: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наблюдение,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анкетирование, беседы, </w:t>
      </w:r>
      <w:r>
        <w:rPr>
          <w:rFonts w:ascii="Times New Roman" w:hAnsi="Times New Roman" w:cs="Times New Roman"/>
          <w:color w:val="333333"/>
          <w:sz w:val="24"/>
          <w:szCs w:val="24"/>
        </w:rPr>
        <w:t>математический метод. </w:t>
      </w:r>
    </w:p>
    <w:p w:rsidR="00435E98" w:rsidRDefault="00435E98" w:rsidP="00435E98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Пути реализации проекта:</w:t>
      </w:r>
    </w:p>
    <w:p w:rsidR="00435E98" w:rsidRDefault="00435E98" w:rsidP="00435E98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Планирование  работы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физическому воспитанию с применением оздоровительных методик для детей старшего дошкольного возраста согласно цели и задачам проекта;</w:t>
      </w:r>
    </w:p>
    <w:p w:rsidR="00435E98" w:rsidRDefault="00435E98" w:rsidP="00435E98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 традиционных физкультурных мероприятий для детей старшего дошкольного возраста в игровой форме;</w:t>
      </w:r>
    </w:p>
    <w:p w:rsidR="00435E98" w:rsidRDefault="00435E98" w:rsidP="00435E98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Внедрение  современных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инновационных технологий: креативная гимнастика,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игроритмика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 игровой массаж,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игротанец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(включая  региональный компонент);</w:t>
      </w:r>
    </w:p>
    <w:p w:rsidR="00435E98" w:rsidRDefault="00435E98" w:rsidP="00435E98">
      <w:pPr>
        <w:numPr>
          <w:ilvl w:val="0"/>
          <w:numId w:val="38"/>
        </w:numP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Презентация по теме проекта;</w:t>
      </w:r>
    </w:p>
    <w:p w:rsidR="00435E98" w:rsidRPr="00F127A9" w:rsidRDefault="00435E98" w:rsidP="00435E98">
      <w:pPr>
        <w:numPr>
          <w:ilvl w:val="0"/>
          <w:numId w:val="38"/>
        </w:numPr>
        <w:shd w:val="clear" w:color="auto" w:fill="FFFFFF"/>
        <w:spacing w:after="0" w:line="360" w:lineRule="auto"/>
        <w:ind w:left="0" w:firstLine="426"/>
        <w:rPr>
          <w:rStyle w:val="a7"/>
          <w:color w:val="000000" w:themeColor="text1"/>
          <w:u w:val="non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Размещение информации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 официальном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сайте детского сада в интернете </w:t>
      </w:r>
      <w:r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F127A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разделах: Проекты и Советы специалистов.</w:t>
      </w:r>
    </w:p>
    <w:p w:rsidR="00435E98" w:rsidRDefault="00435E98" w:rsidP="00435E98">
      <w:pPr>
        <w:spacing w:line="360" w:lineRule="auto"/>
        <w:ind w:firstLine="426"/>
        <w:jc w:val="both"/>
        <w:rPr>
          <w:b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Критерии  оценки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результативности  проекта:</w:t>
      </w:r>
    </w:p>
    <w:p w:rsidR="00435E98" w:rsidRDefault="00435E98" w:rsidP="00435E98">
      <w:pPr>
        <w:pStyle w:val="a3"/>
        <w:numPr>
          <w:ilvl w:val="0"/>
          <w:numId w:val="18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Эффективная организация </w:t>
      </w:r>
      <w:proofErr w:type="spellStart"/>
      <w:r>
        <w:rPr>
          <w:color w:val="000000" w:themeColor="text1"/>
        </w:rPr>
        <w:t>физкультурно</w:t>
      </w:r>
      <w:proofErr w:type="spellEnd"/>
      <w:r>
        <w:rPr>
          <w:color w:val="000000" w:themeColor="text1"/>
        </w:rPr>
        <w:t xml:space="preserve"> - </w:t>
      </w:r>
      <w:proofErr w:type="gramStart"/>
      <w:r>
        <w:rPr>
          <w:color w:val="000000" w:themeColor="text1"/>
        </w:rPr>
        <w:t>оздоровительной  работы</w:t>
      </w:r>
      <w:proofErr w:type="gramEnd"/>
      <w:r>
        <w:rPr>
          <w:color w:val="000000" w:themeColor="text1"/>
        </w:rPr>
        <w:t xml:space="preserve"> в ДОУ.</w:t>
      </w:r>
    </w:p>
    <w:p w:rsidR="00435E98" w:rsidRDefault="00435E98" w:rsidP="00435E98">
      <w:pPr>
        <w:pStyle w:val="a3"/>
        <w:numPr>
          <w:ilvl w:val="0"/>
          <w:numId w:val="18"/>
        </w:numPr>
        <w:spacing w:line="360" w:lineRule="auto"/>
        <w:rPr>
          <w:b/>
          <w:color w:val="000000" w:themeColor="text1"/>
        </w:rPr>
      </w:pPr>
      <w:r>
        <w:rPr>
          <w:color w:val="000000" w:themeColor="text1"/>
          <w:shd w:val="clear" w:color="auto" w:fill="FFFFFF"/>
        </w:rPr>
        <w:t>Повышение качества управления инновационными процессами в ДОУ.</w:t>
      </w:r>
    </w:p>
    <w:p w:rsidR="00435E98" w:rsidRDefault="00435E98" w:rsidP="00435E98">
      <w:pPr>
        <w:pStyle w:val="a3"/>
        <w:numPr>
          <w:ilvl w:val="0"/>
          <w:numId w:val="18"/>
        </w:numPr>
        <w:spacing w:line="360" w:lineRule="auto"/>
        <w:rPr>
          <w:b/>
          <w:color w:val="000000" w:themeColor="text1"/>
        </w:rPr>
      </w:pPr>
      <w:r>
        <w:rPr>
          <w:color w:val="000000" w:themeColor="text1"/>
          <w:shd w:val="clear" w:color="auto" w:fill="FFFFFF"/>
        </w:rPr>
        <w:t>Доступность для детей дошкольного возраста.</w:t>
      </w:r>
    </w:p>
    <w:p w:rsidR="00435E98" w:rsidRDefault="00435E98" w:rsidP="00435E98">
      <w:pPr>
        <w:pStyle w:val="a3"/>
        <w:numPr>
          <w:ilvl w:val="0"/>
          <w:numId w:val="18"/>
        </w:numPr>
        <w:spacing w:line="360" w:lineRule="auto"/>
        <w:rPr>
          <w:b/>
          <w:color w:val="000000" w:themeColor="text1"/>
        </w:rPr>
      </w:pPr>
      <w:r>
        <w:rPr>
          <w:color w:val="000000" w:themeColor="text1"/>
        </w:rPr>
        <w:t>Показатели освоения основной общеобразовательной программы дошкольного образования.</w:t>
      </w:r>
    </w:p>
    <w:p w:rsidR="00435E98" w:rsidRDefault="00435E98" w:rsidP="00435E98">
      <w:pPr>
        <w:pStyle w:val="a3"/>
        <w:numPr>
          <w:ilvl w:val="0"/>
          <w:numId w:val="18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Уровень развития компетенций дошкольников в потребности здорового образа жизни.</w:t>
      </w:r>
    </w:p>
    <w:p w:rsidR="00435E98" w:rsidRDefault="00435E98" w:rsidP="00435E98">
      <w:pPr>
        <w:pStyle w:val="a3"/>
        <w:numPr>
          <w:ilvl w:val="0"/>
          <w:numId w:val="18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Уровень развития профессиональных компетенций </w:t>
      </w:r>
      <w:proofErr w:type="gramStart"/>
      <w:r>
        <w:rPr>
          <w:color w:val="000000" w:themeColor="text1"/>
        </w:rPr>
        <w:t>педагогов  в</w:t>
      </w:r>
      <w:proofErr w:type="gramEnd"/>
      <w:r>
        <w:rPr>
          <w:color w:val="000000" w:themeColor="text1"/>
        </w:rPr>
        <w:t xml:space="preserve"> использование </w:t>
      </w:r>
      <w:proofErr w:type="spellStart"/>
      <w:r>
        <w:rPr>
          <w:color w:val="000000" w:themeColor="text1"/>
        </w:rPr>
        <w:t>здоровьесберегающих</w:t>
      </w:r>
      <w:proofErr w:type="spellEnd"/>
      <w:r>
        <w:rPr>
          <w:color w:val="000000" w:themeColor="text1"/>
        </w:rPr>
        <w:t xml:space="preserve">  технологий по физическому оздоровлению дошкольников.</w:t>
      </w:r>
    </w:p>
    <w:p w:rsidR="00435E98" w:rsidRDefault="00435E98" w:rsidP="00435E98">
      <w:pPr>
        <w:pStyle w:val="a3"/>
        <w:numPr>
          <w:ilvl w:val="0"/>
          <w:numId w:val="18"/>
        </w:numPr>
        <w:spacing w:line="360" w:lineRule="auto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Распространение педагогического опыта.</w:t>
      </w:r>
    </w:p>
    <w:p w:rsidR="00435E98" w:rsidRDefault="00435E98" w:rsidP="00435E98">
      <w:pPr>
        <w:pStyle w:val="a3"/>
        <w:numPr>
          <w:ilvl w:val="0"/>
          <w:numId w:val="18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Показатели удовлетворенности интересов семей и общества в увеличении охвата детей дошкольного возраста мероприятиями по формированию физической культуры и культуры здоровья, и обеспечением качества предоставляемых услуг.</w:t>
      </w:r>
    </w:p>
    <w:p w:rsidR="00435E98" w:rsidRDefault="00435E98" w:rsidP="00435E98">
      <w:pPr>
        <w:spacing w:after="0" w:line="240" w:lineRule="auto"/>
        <w:rPr>
          <w:color w:val="000000" w:themeColor="text1"/>
        </w:rPr>
      </w:pPr>
    </w:p>
    <w:p w:rsidR="00435E98" w:rsidRDefault="00435E98" w:rsidP="00435E98">
      <w:pPr>
        <w:shd w:val="clear" w:color="auto" w:fill="FFFFFF"/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При реализации данного проекта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прогноз возможных негативных последствий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</w:rPr>
        <w:t>инновационно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</w:rPr>
        <w:t>-экспериментальной деятельности: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435E98" w:rsidRDefault="00435E98" w:rsidP="00435E98">
      <w:pPr>
        <w:pStyle w:val="a3"/>
        <w:numPr>
          <w:ilvl w:val="0"/>
          <w:numId w:val="19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Объективное ухудшение здоровья детей дошкольного возраста, гиподинамия, </w:t>
      </w:r>
      <w:r>
        <w:rPr>
          <w:color w:val="000000" w:themeColor="text1"/>
        </w:rPr>
        <w:lastRenderedPageBreak/>
        <w:t xml:space="preserve">отрицательно сказывающиеся на здоровье воспитанников ДОУ и получении ими качественного образования; </w:t>
      </w:r>
    </w:p>
    <w:p w:rsidR="00435E98" w:rsidRDefault="00435E98" w:rsidP="00435E98">
      <w:pPr>
        <w:pStyle w:val="a3"/>
        <w:numPr>
          <w:ilvl w:val="0"/>
          <w:numId w:val="19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Недостаточная компетентность педагогов в вопросах применения современных инновационных технологий.</w:t>
      </w:r>
    </w:p>
    <w:p w:rsidR="00435E98" w:rsidRDefault="00435E98" w:rsidP="00435E98">
      <w:pPr>
        <w:pStyle w:val="a3"/>
        <w:numPr>
          <w:ilvl w:val="0"/>
          <w:numId w:val="19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Недостаточная компетентность педагогов ДОУ по вопросам использования ИКТ. </w:t>
      </w:r>
    </w:p>
    <w:p w:rsidR="00435E98" w:rsidRDefault="00435E98" w:rsidP="00435E98">
      <w:pPr>
        <w:pStyle w:val="a3"/>
        <w:numPr>
          <w:ilvl w:val="0"/>
          <w:numId w:val="19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Территория, прилегающая к зданию ДОУ, помещения не позволяет создать развивающую среду для двигательной активности детей и организовывать на территории ДОУ совместные спортивно- оздоровительные мероприятия.</w:t>
      </w:r>
    </w:p>
    <w:p w:rsidR="00435E98" w:rsidRDefault="00435E98" w:rsidP="00435E98">
      <w:pPr>
        <w:pStyle w:val="a3"/>
        <w:numPr>
          <w:ilvl w:val="0"/>
          <w:numId w:val="19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Недостаточное финансовое обеспечение реализации проекта по внедрению планируемой работы.</w:t>
      </w:r>
    </w:p>
    <w:p w:rsidR="00435E98" w:rsidRDefault="00435E98" w:rsidP="00435E98">
      <w:pPr>
        <w:pStyle w:val="a3"/>
        <w:numPr>
          <w:ilvl w:val="0"/>
          <w:numId w:val="19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Недостаточная готовность и включенность родителей (законных представителей) в управление качеством образования детей.</w:t>
      </w:r>
    </w:p>
    <w:p w:rsidR="00435E98" w:rsidRDefault="00435E98" w:rsidP="00435E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План компенсирующих мероприятий:</w:t>
      </w:r>
    </w:p>
    <w:p w:rsidR="00435E98" w:rsidRDefault="00435E98" w:rsidP="00435E98">
      <w:pPr>
        <w:pStyle w:val="a3"/>
        <w:numPr>
          <w:ilvl w:val="0"/>
          <w:numId w:val="20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Необходимость интенсификации педагогического труда, повышения его качества и результативности педагогов к применению современных образовательных технологий в образовательной области «Физическое развитие» через различные формы методической работы.</w:t>
      </w:r>
    </w:p>
    <w:p w:rsidR="00435E98" w:rsidRDefault="00435E98" w:rsidP="00435E98">
      <w:pPr>
        <w:pStyle w:val="a3"/>
        <w:numPr>
          <w:ilvl w:val="0"/>
          <w:numId w:val="20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Усилить консультационную помощь педагогам не достаточно владеющих ИКТ.</w:t>
      </w:r>
    </w:p>
    <w:p w:rsidR="00435E98" w:rsidRDefault="00435E98" w:rsidP="00435E98">
      <w:pPr>
        <w:pStyle w:val="a3"/>
        <w:numPr>
          <w:ilvl w:val="0"/>
          <w:numId w:val="20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Реализацию проекта строить согласно имеющейся свободной территории к зданию ДОУ, наличию музыкального и физкультурного зала пригодной для проведения физкультурных мероприятий с дошкольниками.</w:t>
      </w:r>
    </w:p>
    <w:p w:rsidR="00435E98" w:rsidRDefault="00435E98" w:rsidP="00435E98">
      <w:pPr>
        <w:pStyle w:val="a3"/>
        <w:numPr>
          <w:ilvl w:val="0"/>
          <w:numId w:val="20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Активизация деятельности родителей по проблеме через активные формы взаимодействия, систематическое информирование об успешной работе по физическому воспитанию дошкольников в ДОУ. </w:t>
      </w:r>
    </w:p>
    <w:p w:rsidR="00435E98" w:rsidRDefault="00435E98" w:rsidP="00435E98">
      <w:pPr>
        <w:shd w:val="clear" w:color="auto" w:fill="FFFFFF"/>
        <w:spacing w:after="0" w:line="360" w:lineRule="auto"/>
        <w:ind w:firstLine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Трансляция проекта:</w:t>
      </w:r>
    </w:p>
    <w:p w:rsidR="00435E98" w:rsidRDefault="00435E98" w:rsidP="00435E98">
      <w:pPr>
        <w:pStyle w:val="a3"/>
        <w:numPr>
          <w:ilvl w:val="0"/>
          <w:numId w:val="36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Внедрение  современных</w:t>
      </w:r>
      <w:proofErr w:type="gramEnd"/>
      <w:r>
        <w:rPr>
          <w:color w:val="000000" w:themeColor="text1"/>
        </w:rPr>
        <w:t xml:space="preserve"> инновационных технологий проекта на едином </w:t>
      </w:r>
      <w:proofErr w:type="spellStart"/>
      <w:r>
        <w:rPr>
          <w:color w:val="000000" w:themeColor="text1"/>
        </w:rPr>
        <w:t>здоровьесберегающем</w:t>
      </w:r>
      <w:proofErr w:type="spellEnd"/>
      <w:r>
        <w:rPr>
          <w:color w:val="000000" w:themeColor="text1"/>
        </w:rPr>
        <w:t xml:space="preserve"> пространстве ДОУ в области физического воспитания дошкольников.</w:t>
      </w:r>
    </w:p>
    <w:p w:rsidR="00435E98" w:rsidRDefault="00435E98" w:rsidP="00435E98">
      <w:pPr>
        <w:pStyle w:val="a3"/>
        <w:numPr>
          <w:ilvl w:val="0"/>
          <w:numId w:val="36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Сообщения по содержанию проекта на педсоветах, семинарах, на родительских собраниях методических объединениях и т.д.</w:t>
      </w:r>
    </w:p>
    <w:p w:rsidR="00435E98" w:rsidRDefault="00435E98" w:rsidP="00435E98">
      <w:pPr>
        <w:pStyle w:val="a3"/>
        <w:numPr>
          <w:ilvl w:val="0"/>
          <w:numId w:val="36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Принятие участия в конкурсах различного уровня организационно-методической направленности по темам, отражающим инновационную деятельность в ДОУ, в муниципальных и всероссийских конкурсах.</w:t>
      </w:r>
      <w:r>
        <w:rPr>
          <w:b/>
          <w:bCs/>
          <w:color w:val="000000" w:themeColor="text1"/>
        </w:rPr>
        <w:t xml:space="preserve"> </w:t>
      </w:r>
    </w:p>
    <w:p w:rsidR="00435E98" w:rsidRDefault="00435E98" w:rsidP="00435E98">
      <w:pPr>
        <w:pStyle w:val="a3"/>
        <w:numPr>
          <w:ilvl w:val="0"/>
          <w:numId w:val="36"/>
        </w:numPr>
        <w:shd w:val="clear" w:color="auto" w:fill="FFFFFF"/>
        <w:spacing w:after="135" w:line="360" w:lineRule="auto"/>
        <w:rPr>
          <w:b/>
          <w:bCs/>
          <w:color w:val="000000" w:themeColor="text1"/>
          <w:sz w:val="22"/>
          <w:szCs w:val="21"/>
        </w:rPr>
      </w:pPr>
      <w:r>
        <w:rPr>
          <w:color w:val="000000" w:themeColor="text1"/>
        </w:rPr>
        <w:t>Отчеты о реализации проекта на сайте ДОУ (презентация, обобщение педагогического опыта).</w:t>
      </w:r>
      <w:r>
        <w:rPr>
          <w:b/>
          <w:bCs/>
          <w:color w:val="000000" w:themeColor="text1"/>
          <w:sz w:val="22"/>
          <w:szCs w:val="21"/>
        </w:rPr>
        <w:t xml:space="preserve"> </w:t>
      </w:r>
    </w:p>
    <w:p w:rsidR="00435E98" w:rsidRDefault="00435E98" w:rsidP="00435E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435E98" w:rsidRDefault="00435E98" w:rsidP="00435E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435E98" w:rsidRDefault="00435E98" w:rsidP="00435E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435E98" w:rsidRDefault="00435E98" w:rsidP="00435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Перспективный план работы</w:t>
      </w:r>
    </w:p>
    <w:p w:rsidR="00435E98" w:rsidRDefault="00435E98" w:rsidP="00435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04"/>
        <w:gridCol w:w="2256"/>
        <w:gridCol w:w="1843"/>
        <w:gridCol w:w="1275"/>
        <w:gridCol w:w="2268"/>
        <w:gridCol w:w="1528"/>
      </w:tblGrid>
      <w:tr w:rsidR="00435E98" w:rsidTr="00074A2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Предполагаемые результаты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35E98" w:rsidTr="00074A27">
        <w:trPr>
          <w:trHeight w:val="306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1этап – подготовительный</w:t>
            </w:r>
          </w:p>
        </w:tc>
      </w:tr>
      <w:tr w:rsidR="00435E98" w:rsidTr="00074A27">
        <w:trPr>
          <w:trHeight w:val="3739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методическую литературу по использованию нетрадиционных здоровье-сберегающих технологий в физическом воспитании и оздоровлении дошкольников. Обзор информации в интернете.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Оформление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уголков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родителей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здоровьесберегающим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технологиям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методических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рекомендаций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консультаций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педагогов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воспитателей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течении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и пополнение папки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здоровьесберегающим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технологиям в ДОУ для воспитателей, вызвать интерес к данной теме у родителей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Физинструктор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музрурководитель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435E98" w:rsidTr="00074A27">
        <w:trPr>
          <w:trHeight w:val="711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Изучение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методической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литературы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интернет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ресурсов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теме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Гимнастика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детском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саду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Консультации для воспитателей и родителей по теме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Изготовление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утренней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гимнастики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креативной гимнастики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гимнастики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пробуждения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материала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Креативная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гимнастика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детском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саду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Разнообразить  комплексы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гимнастик в ДОУ инновационными направлениями, информировать родителей и педагогов о новых инновационных технологиях в области «Физическое развитие»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Физинструктор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435E98" w:rsidTr="00074A27">
        <w:trPr>
          <w:trHeight w:val="2696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Создание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предметно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развивающей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среды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 с использованием</w:t>
            </w:r>
          </w:p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здоровьесберегающ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lastRenderedPageBreak/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технологий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lastRenderedPageBreak/>
              <w:t>Оформление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физкультурно-оздоровительного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центра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в ДОУ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Вызвать интерес к данной теме всех участников проекта, создать необходимые условия для реализации проекта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Физинструктор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435E98" w:rsidTr="00074A27">
        <w:trPr>
          <w:trHeight w:val="241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текущих результатов физического состояния дошкольников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Анализ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показателей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заболеваемости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здоровья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уровень развития физических навыков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Определить физическое состояние дошкольников на начальном этапе работы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Физинструктор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воспитатель</w:t>
            </w:r>
            <w:proofErr w:type="gramEnd"/>
          </w:p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E98" w:rsidTr="00074A27">
        <w:trPr>
          <w:trHeight w:val="267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Физкультурно-образовательная деятельность включающая инновационные направления: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игрогимнастика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игротанец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игропласика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игровой самомассаж.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конспектов ООД, спортивных мероприятий совместно с родителями, составление картотек.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Подготовить материал для практической работы с детьми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Физинструктор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музрурководитель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</w:t>
            </w:r>
          </w:p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E98" w:rsidTr="00074A27">
        <w:trPr>
          <w:trHeight w:val="402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 этап – реализационный</w:t>
            </w:r>
          </w:p>
        </w:tc>
      </w:tr>
      <w:tr w:rsidR="00435E98" w:rsidTr="00074A27">
        <w:trPr>
          <w:trHeight w:val="2264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Применение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собранного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материала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практике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ООД согласно разработанным конспектам с элементами инновационных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Повысить интерес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дошкольников  к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физкультурным занятиям.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Вызвать эмоциональный отклик, желание заниматься используя новые технологии.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Физинструктор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музрурководитель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</w:t>
            </w:r>
          </w:p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E98" w:rsidTr="00074A27">
        <w:trPr>
          <w:trHeight w:val="315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Беседы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детьми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, ч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художественной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знакомство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пословиц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загадками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спорте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 и ЗОЖ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Наличие конспектов бесед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Приобщать дошкольников к здоровому образу жизни через художественную литературу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медицинские работники</w:t>
            </w:r>
          </w:p>
        </w:tc>
      </w:tr>
      <w:tr w:rsidR="00435E98" w:rsidTr="00074A27">
        <w:trPr>
          <w:trHeight w:val="2129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Совместная деятельность ДОУ и родителей в оздоровлении и физическом развитии дошкольников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Спортивные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соревнования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мероприятия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совместно с родителями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Февраль-апрель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Вовлечь родителей к участию в жизни ДОУ, показать эффективность инновационных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технологий на практике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Физинструктор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музрурководитель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435E98" w:rsidTr="00074A27">
        <w:trPr>
          <w:trHeight w:val="81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методической работе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Сообщения для педсоветов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семинаров,  родительских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собраниях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Просвещение педагогов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рамках  распространения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обобщения педагогического опыта об использовании нетрадиционных форм работы с детьми  по физическому развитию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E98" w:rsidTr="00074A27">
        <w:trPr>
          <w:trHeight w:val="403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 этап – итоговый</w:t>
            </w:r>
          </w:p>
        </w:tc>
      </w:tr>
      <w:tr w:rsidR="00435E98" w:rsidTr="00074A2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Распространение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информации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здоровом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образе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жизни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среди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уклеты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памятки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здоровом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образе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жизни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Распространение буклетов,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памяток  родителям</w:t>
            </w:r>
            <w:proofErr w:type="gramEnd"/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E98" w:rsidTr="00074A2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текущих результатов физического состояния дошкольников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Анализ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результатов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физического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состояния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дошкольников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результатте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проделанной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рамках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проекта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Определить физическое состояние дошкольников на завершающем этапе работы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Физинструктор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</w:t>
            </w:r>
          </w:p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E98" w:rsidTr="00074A2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40323"/>
                <w:sz w:val="24"/>
                <w:szCs w:val="24"/>
                <w:bdr w:val="none" w:sz="0" w:space="0" w:color="auto" w:frame="1"/>
              </w:rPr>
              <w:t>Разработка методических рекомендаций, обобщение и трансляция передового педагогического опыта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323"/>
                <w:sz w:val="24"/>
                <w:szCs w:val="24"/>
              </w:rPr>
              <w:t xml:space="preserve">Трансляция инновационного опыта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40323"/>
                <w:sz w:val="24"/>
                <w:szCs w:val="24"/>
              </w:rPr>
              <w:t>официальном  сайте</w:t>
            </w:r>
            <w:proofErr w:type="gramEnd"/>
            <w:r>
              <w:rPr>
                <w:rFonts w:ascii="Times New Roman" w:eastAsia="Times New Roman" w:hAnsi="Times New Roman" w:cs="Times New Roman"/>
                <w:color w:val="040323"/>
                <w:sz w:val="24"/>
                <w:szCs w:val="24"/>
              </w:rPr>
              <w:t xml:space="preserve"> ДОУ.</w:t>
            </w:r>
            <w:r>
              <w:rPr>
                <w:rFonts w:ascii="Times New Roman" w:eastAsia="Times New Roman" w:hAnsi="Times New Roman" w:cs="Times New Roman"/>
                <w:color w:val="040323"/>
                <w:sz w:val="24"/>
                <w:szCs w:val="24"/>
                <w:bdr w:val="none" w:sz="0" w:space="0" w:color="auto" w:frame="1"/>
              </w:rPr>
              <w:t xml:space="preserve"> Создание банка данных</w:t>
            </w:r>
          </w:p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40323"/>
                <w:sz w:val="24"/>
                <w:szCs w:val="24"/>
                <w:bdr w:val="none" w:sz="0" w:space="0" w:color="auto" w:frame="1"/>
              </w:rPr>
              <w:t>Инновационных идей.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Показать эффективность работы с детьми с дошкольниками по физическому развитию с использованием инновационных технологий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физинструктор</w:t>
            </w:r>
            <w:proofErr w:type="spellEnd"/>
          </w:p>
        </w:tc>
      </w:tr>
      <w:tr w:rsidR="00435E98" w:rsidTr="00074A27">
        <w:trPr>
          <w:trHeight w:val="313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Подвести итог проделанной работы </w:t>
            </w:r>
          </w:p>
          <w:p w:rsidR="00435E98" w:rsidRDefault="00435E98" w:rsidP="00074A27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Презентация, фотоотчет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Обеспечении физического здоровья, здорового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образа  жизни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воспитанников путем  оптимального сочетания теории и практики, выбора современных  инновационных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8" w:rsidRDefault="00435E98" w:rsidP="00074A27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культуре, воспитатель</w:t>
            </w:r>
          </w:p>
          <w:p w:rsidR="00435E98" w:rsidRDefault="00435E98" w:rsidP="00074A2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35E98" w:rsidRDefault="00435E98" w:rsidP="00435E98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работа по физическому воспитанию детей в ДОУ строится с учетом их физической подготовленности и имеющихся отклонений в состоянии здоровья. Основой являются результаты медико-педагогической диагностики. Уровень физической подготовленности дошкольников определяется в начале учебного года (сентябрь) и в конце (май) с помощью специально разработанного мониторинга.</w:t>
      </w:r>
    </w:p>
    <w:p w:rsidR="00435E98" w:rsidRDefault="00435E98" w:rsidP="00435E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ДОУ на каждого ребенка оформляется индивидуальная карта. Обработка данных позволила выделить три группы здоровья детей для осуществления дифференцированного подхода в процессе развития двигательных умений: I группа – основная, II группа – подготовительная, III группа - риска с ограниченной физической и психической нагрузкой </w:t>
      </w:r>
    </w:p>
    <w:p w:rsidR="00435E98" w:rsidRDefault="00435E98" w:rsidP="00435E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позволяет планировать физкультурно-оздоровительную работу с учетом имеющихся отклонений в состоянии здоровья. Используя наблюдения, можно определить, что в работе с детьми необходимо соблюдать следующее:</w:t>
      </w:r>
    </w:p>
    <w:p w:rsidR="00435E98" w:rsidRDefault="00435E98" w:rsidP="00435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Физическая нагрузка должна быть адекватна возрасту, полу ребенка, уровню физического развития, биологическому портрету и группе здоровья.</w:t>
      </w:r>
    </w:p>
    <w:p w:rsidR="00435E98" w:rsidRDefault="00435E98" w:rsidP="00435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Необходимо сочетание двигательной активности с закаливающими процедурами.</w:t>
      </w:r>
    </w:p>
    <w:p w:rsidR="00435E98" w:rsidRDefault="00435E98" w:rsidP="00435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Обязательное включение в комплекс физического воспитания классических оздоровительных техник в игровой форме (релаксации, дыхательной и пальчиковой гимнастики, оздоровительной аэробики, самомассажа, гимнастики для глаз).</w:t>
      </w:r>
    </w:p>
    <w:p w:rsidR="00435E98" w:rsidRDefault="00435E98" w:rsidP="00435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Проведение циклических движений для повышения выносливости (медленный бег, продолжительная ходьба, оздоровительная аэробика).</w:t>
      </w:r>
    </w:p>
    <w:p w:rsidR="00435E98" w:rsidRPr="00F127A9" w:rsidRDefault="00435E98" w:rsidP="00435E98">
      <w:pPr>
        <w:pStyle w:val="a8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127A9">
        <w:rPr>
          <w:rFonts w:ascii="Times New Roman" w:hAnsi="Times New Roman" w:cs="Times New Roman"/>
          <w:sz w:val="24"/>
        </w:rPr>
        <w:t>Именно эти сведения служат основанием для конкретных рекомендаций педагогам и родителям. В процессе работы с детьми предусматривается систематический медико-педагогический контроль.</w:t>
      </w:r>
    </w:p>
    <w:p w:rsidR="00435E98" w:rsidRPr="00F127A9" w:rsidRDefault="00435E98" w:rsidP="00435E98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127A9">
        <w:rPr>
          <w:rFonts w:ascii="Times New Roman" w:eastAsia="Times New Roman" w:hAnsi="Times New Roman" w:cs="Times New Roman"/>
          <w:b/>
          <w:sz w:val="24"/>
        </w:rPr>
        <w:t>Нормативно -  правовая база инновационной работы:</w:t>
      </w:r>
      <w:r w:rsidRPr="00F127A9">
        <w:rPr>
          <w:rFonts w:ascii="Times New Roman" w:hAnsi="Times New Roman" w:cs="Times New Roman"/>
          <w:b/>
          <w:sz w:val="24"/>
        </w:rPr>
        <w:t xml:space="preserve">  </w:t>
      </w:r>
    </w:p>
    <w:p w:rsidR="00435E98" w:rsidRPr="00F127A9" w:rsidRDefault="00435E98" w:rsidP="00435E98">
      <w:pPr>
        <w:pStyle w:val="a8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127A9">
        <w:rPr>
          <w:rFonts w:ascii="Times New Roman" w:hAnsi="Times New Roman" w:cs="Times New Roman"/>
          <w:sz w:val="24"/>
        </w:rPr>
        <w:t xml:space="preserve">1. Федеральный Закон "Об образовании в Российской Федерации" от 29 декабря 2012 года N 273-ФЗ (Ст. 20. Экспериментальная и инновационная деятельность в сфере образования). </w:t>
      </w:r>
    </w:p>
    <w:p w:rsidR="00435E98" w:rsidRDefault="00435E98" w:rsidP="00435E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2.Конвенция о правах ребенка (резолюция Генеральной Ассамблеи ООН от 20 ноября 1989 года; </w:t>
      </w:r>
    </w:p>
    <w:p w:rsidR="00435E98" w:rsidRDefault="00435E98" w:rsidP="00435E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Концепция долгосрочного социально-экономического развития Российской Федерации на период до 2020 года (утверждена распоряжением Правительства Российской Федерации от 17 ноября 2008 г. N 1662-р) </w:t>
      </w:r>
    </w:p>
    <w:p w:rsidR="00435E98" w:rsidRDefault="00435E98" w:rsidP="00435E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4.Государственная программа Российской Федерации «Развитие образования» на 2013 - 2020 годы, утвержденной распоряжением Правительства Российской Федерации от 15 апреля 2014 г. N 295</w:t>
      </w:r>
    </w:p>
    <w:p w:rsidR="00435E98" w:rsidRDefault="00435E98" w:rsidP="00435E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435E98" w:rsidRDefault="00435E98" w:rsidP="00435E98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/>
        </w:rPr>
      </w:pPr>
      <w:r>
        <w:rPr>
          <w:rStyle w:val="c18"/>
          <w:b/>
          <w:bCs/>
          <w:iCs/>
          <w:color w:val="000000"/>
        </w:rPr>
        <w:t xml:space="preserve">Кадровое обеспечение: </w:t>
      </w:r>
      <w:r>
        <w:rPr>
          <w:rStyle w:val="c18"/>
          <w:bCs/>
          <w:iCs/>
          <w:color w:val="000000"/>
        </w:rPr>
        <w:t>участники проекта</w:t>
      </w:r>
      <w:r>
        <w:rPr>
          <w:rStyle w:val="c18"/>
          <w:b/>
          <w:bCs/>
          <w:iCs/>
          <w:color w:val="000000"/>
        </w:rPr>
        <w:t xml:space="preserve"> -</w:t>
      </w:r>
      <w:r>
        <w:rPr>
          <w:b/>
          <w:color w:val="000000"/>
        </w:rPr>
        <w:t xml:space="preserve"> </w:t>
      </w:r>
      <w:r>
        <w:rPr>
          <w:color w:val="000000"/>
        </w:rPr>
        <w:t>воспитатели ДОУ</w:t>
      </w:r>
      <w:r>
        <w:rPr>
          <w:rStyle w:val="c10"/>
          <w:rFonts w:eastAsiaTheme="minorEastAsia"/>
          <w:color w:val="000000"/>
        </w:rPr>
        <w:t>,</w:t>
      </w:r>
      <w:r>
        <w:rPr>
          <w:color w:val="000000"/>
        </w:rPr>
        <w:t xml:space="preserve"> медицинский персонал, </w:t>
      </w:r>
      <w:r>
        <w:rPr>
          <w:rStyle w:val="c10"/>
          <w:rFonts w:eastAsiaTheme="minorEastAsia"/>
          <w:color w:val="000000"/>
        </w:rPr>
        <w:t>музыкальный руководитель,</w:t>
      </w:r>
      <w:r>
        <w:rPr>
          <w:color w:val="000000"/>
        </w:rPr>
        <w:t xml:space="preserve"> и</w:t>
      </w:r>
      <w:r>
        <w:rPr>
          <w:rStyle w:val="c10"/>
          <w:rFonts w:eastAsiaTheme="minorEastAsia"/>
          <w:color w:val="000000"/>
        </w:rPr>
        <w:t xml:space="preserve">нструктор по физической культуре, </w:t>
      </w:r>
      <w:r>
        <w:rPr>
          <w:color w:val="000000"/>
        </w:rPr>
        <w:t>дети старшего дошкольного возраста (5-7 лет)</w:t>
      </w:r>
      <w:r>
        <w:rPr>
          <w:rStyle w:val="c10"/>
          <w:rFonts w:eastAsiaTheme="minorEastAsia"/>
          <w:color w:val="000000"/>
        </w:rPr>
        <w:t>,</w:t>
      </w:r>
      <w:r>
        <w:rPr>
          <w:color w:val="000000"/>
        </w:rPr>
        <w:t xml:space="preserve"> </w:t>
      </w:r>
      <w:r>
        <w:rPr>
          <w:rStyle w:val="c10"/>
          <w:rFonts w:eastAsiaTheme="minorEastAsia"/>
          <w:color w:val="000000"/>
        </w:rPr>
        <w:t>родители воспитанников (законные представители).</w:t>
      </w:r>
    </w:p>
    <w:p w:rsidR="00435E98" w:rsidRPr="00F127A9" w:rsidRDefault="00435E98" w:rsidP="00435E98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Pr="00F127A9">
        <w:rPr>
          <w:rFonts w:ascii="Times New Roman" w:hAnsi="Times New Roman" w:cs="Times New Roman"/>
          <w:b/>
          <w:sz w:val="24"/>
        </w:rPr>
        <w:t>Учебно-методическое обеспечение проекта:</w:t>
      </w:r>
    </w:p>
    <w:p w:rsidR="00435E98" w:rsidRDefault="00435E98" w:rsidP="00435E98">
      <w:pPr>
        <w:pStyle w:val="a3"/>
        <w:numPr>
          <w:ilvl w:val="0"/>
          <w:numId w:val="39"/>
        </w:numPr>
        <w:spacing w:line="360" w:lineRule="auto"/>
        <w:jc w:val="both"/>
      </w:pPr>
      <w:r>
        <w:t xml:space="preserve">Примерная Основная общеобразовательная программа «От рождения до школы» под ред. </w:t>
      </w:r>
      <w:proofErr w:type="spellStart"/>
      <w:r>
        <w:t>Вераксы</w:t>
      </w:r>
      <w:proofErr w:type="spellEnd"/>
      <w:r>
        <w:t xml:space="preserve"> Н.Е., Васильевой М.А.,2014.</w:t>
      </w:r>
    </w:p>
    <w:p w:rsidR="00435E98" w:rsidRDefault="00435E98" w:rsidP="00435E98">
      <w:pPr>
        <w:pStyle w:val="a3"/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333333"/>
        </w:rPr>
      </w:pPr>
      <w:r>
        <w:rPr>
          <w:color w:val="333333"/>
        </w:rPr>
        <w:t>Проектный метод – как средство повышения качества образования // Управление Дошкольным Образовательным Учреждением – 2006. №7 С. 76-83.</w:t>
      </w:r>
    </w:p>
    <w:p w:rsidR="00435E98" w:rsidRDefault="00435E98" w:rsidP="00435E98">
      <w:pPr>
        <w:pStyle w:val="a3"/>
        <w:numPr>
          <w:ilvl w:val="0"/>
          <w:numId w:val="39"/>
        </w:numPr>
        <w:spacing w:line="360" w:lineRule="auto"/>
        <w:jc w:val="both"/>
        <w:rPr>
          <w:color w:val="444444"/>
        </w:rPr>
      </w:pPr>
      <w:r>
        <w:rPr>
          <w:color w:val="000000"/>
        </w:rPr>
        <w:t>Методическое пособие «Приобщаем дошкольников к здоровому образу жизни» - Москва 2012г.</w:t>
      </w:r>
    </w:p>
    <w:p w:rsidR="00435E98" w:rsidRDefault="00435E98" w:rsidP="00435E98">
      <w:pPr>
        <w:pStyle w:val="a3"/>
        <w:numPr>
          <w:ilvl w:val="0"/>
          <w:numId w:val="39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Моргунова О.Н. «Физкультурно-оздоровительная работа в ДОУ», Сфера, 2006г.</w:t>
      </w:r>
    </w:p>
    <w:p w:rsidR="00435E98" w:rsidRDefault="00435E98" w:rsidP="00435E98">
      <w:pPr>
        <w:pStyle w:val="a3"/>
        <w:numPr>
          <w:ilvl w:val="0"/>
          <w:numId w:val="39"/>
        </w:numPr>
        <w:spacing w:line="360" w:lineRule="auto"/>
        <w:jc w:val="both"/>
        <w:rPr>
          <w:rFonts w:eastAsiaTheme="minorEastAsia"/>
          <w:color w:val="000000"/>
        </w:rPr>
      </w:pPr>
      <w:proofErr w:type="spellStart"/>
      <w:r>
        <w:rPr>
          <w:color w:val="333333"/>
        </w:rPr>
        <w:t>Пензулаева</w:t>
      </w:r>
      <w:proofErr w:type="spellEnd"/>
      <w:r>
        <w:rPr>
          <w:color w:val="333333"/>
        </w:rPr>
        <w:t xml:space="preserve"> Л. И. Оздоровительная гимнастика для детей дошкольного возраста </w:t>
      </w:r>
      <w:proofErr w:type="gramStart"/>
      <w:r>
        <w:rPr>
          <w:color w:val="333333"/>
        </w:rPr>
        <w:t xml:space="preserve">М. </w:t>
      </w:r>
      <w:r>
        <w:rPr>
          <w:color w:val="333333"/>
        </w:rPr>
        <w:lastRenderedPageBreak/>
        <w:t>:</w:t>
      </w:r>
      <w:proofErr w:type="gramEnd"/>
      <w:r>
        <w:rPr>
          <w:color w:val="333333"/>
        </w:rPr>
        <w:t xml:space="preserve"> 2004</w:t>
      </w:r>
    </w:p>
    <w:p w:rsidR="00435E98" w:rsidRDefault="00435E98" w:rsidP="00435E98">
      <w:pPr>
        <w:pStyle w:val="a3"/>
        <w:numPr>
          <w:ilvl w:val="0"/>
          <w:numId w:val="39"/>
        </w:numPr>
        <w:shd w:val="clear" w:color="auto" w:fill="FFFFFF"/>
        <w:spacing w:line="360" w:lineRule="auto"/>
        <w:jc w:val="both"/>
        <w:rPr>
          <w:color w:val="333333"/>
        </w:rPr>
      </w:pPr>
      <w:proofErr w:type="spellStart"/>
      <w:r>
        <w:rPr>
          <w:color w:val="333333"/>
        </w:rPr>
        <w:t>Чупаха</w:t>
      </w:r>
      <w:proofErr w:type="spellEnd"/>
      <w:r>
        <w:rPr>
          <w:color w:val="333333"/>
        </w:rPr>
        <w:t xml:space="preserve"> И. В. </w:t>
      </w:r>
      <w:proofErr w:type="spellStart"/>
      <w:r>
        <w:rPr>
          <w:color w:val="333333"/>
        </w:rPr>
        <w:t>Здоровьесберегающие</w:t>
      </w:r>
      <w:proofErr w:type="spellEnd"/>
      <w:r>
        <w:rPr>
          <w:color w:val="333333"/>
        </w:rPr>
        <w:t xml:space="preserve"> технологии в образовательном процессе. М: 2003 - 143 с.</w:t>
      </w:r>
      <w:r>
        <w:rPr>
          <w:color w:val="000000"/>
        </w:rPr>
        <w:t xml:space="preserve"> </w:t>
      </w:r>
    </w:p>
    <w:p w:rsidR="00435E98" w:rsidRDefault="00435E98" w:rsidP="00435E98">
      <w:pPr>
        <w:pStyle w:val="a3"/>
        <w:numPr>
          <w:ilvl w:val="0"/>
          <w:numId w:val="39"/>
        </w:num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Тюрин </w:t>
      </w:r>
      <w:proofErr w:type="spellStart"/>
      <w:r>
        <w:rPr>
          <w:color w:val="000000"/>
        </w:rPr>
        <w:t>Аверкий</w:t>
      </w:r>
      <w:proofErr w:type="spellEnd"/>
      <w:r>
        <w:rPr>
          <w:color w:val="000000"/>
        </w:rPr>
        <w:t xml:space="preserve">. Самомассаж. – </w:t>
      </w:r>
      <w:proofErr w:type="gramStart"/>
      <w:r>
        <w:rPr>
          <w:color w:val="000000"/>
        </w:rPr>
        <w:t>СПб.:</w:t>
      </w:r>
      <w:proofErr w:type="gramEnd"/>
      <w:r>
        <w:rPr>
          <w:color w:val="000000"/>
        </w:rPr>
        <w:t xml:space="preserve"> Москва, Минск, Харьков, 1997.</w:t>
      </w:r>
    </w:p>
    <w:p w:rsidR="00435E98" w:rsidRDefault="00435E98" w:rsidP="00435E98">
      <w:pPr>
        <w:pStyle w:val="a3"/>
        <w:numPr>
          <w:ilvl w:val="0"/>
          <w:numId w:val="39"/>
        </w:numPr>
        <w:shd w:val="clear" w:color="auto" w:fill="FFFFFF"/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Бекина</w:t>
      </w:r>
      <w:proofErr w:type="spellEnd"/>
      <w:r>
        <w:rPr>
          <w:color w:val="000000"/>
        </w:rPr>
        <w:t xml:space="preserve"> С.И. и др. Музыка и движение: Упражнения, игры и пляски для детей 5-6 лет. – М., 1983.</w:t>
      </w:r>
    </w:p>
    <w:p w:rsidR="00435E98" w:rsidRDefault="00435E98" w:rsidP="00435E98">
      <w:pPr>
        <w:pStyle w:val="a8"/>
        <w:spacing w:line="360" w:lineRule="auto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    9.Фирилева Ж.Е., Сайкина Е.Г.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>-Фи-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танцевально-игровая гимнастика для детей.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Детство-пресс, 2006. -352 с.</w:t>
      </w:r>
      <w:r>
        <w:rPr>
          <w:b/>
          <w:bCs/>
        </w:rPr>
        <w:t xml:space="preserve"> </w:t>
      </w:r>
    </w:p>
    <w:p w:rsidR="00435E98" w:rsidRDefault="00435E98" w:rsidP="00435E98">
      <w:pPr>
        <w:pStyle w:val="a8"/>
        <w:spacing w:line="360" w:lineRule="auto"/>
        <w:ind w:firstLine="708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Интернет – ресурс:</w:t>
      </w:r>
    </w:p>
    <w:p w:rsidR="00435E98" w:rsidRDefault="00435E98" w:rsidP="00435E98">
      <w:pPr>
        <w:pStyle w:val="a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Дошкольный возраст/воспитание дошкольников - http://doshvozrast.ru/ (методические материалы, работа с родителями, правовое воспитание, игровая деятельность, оздоровительная деятельность, проведение праздников). </w:t>
      </w:r>
    </w:p>
    <w:p w:rsidR="00435E98" w:rsidRDefault="00435E98" w:rsidP="00435E98">
      <w:pPr>
        <w:pStyle w:val="a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Международный образовательный портал «МААМ.ru» -http://www.maam.ru/ </w:t>
      </w:r>
    </w:p>
    <w:p w:rsidR="00435E98" w:rsidRDefault="00435E98" w:rsidP="00435E98">
      <w:pPr>
        <w:pStyle w:val="a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Образовательный портал «Методики.RU» - http://www.ucheba.com/met_rus/k_doshvosp/title_main.htm (дошкольное воспитание). </w:t>
      </w:r>
    </w:p>
    <w:p w:rsidR="00435E98" w:rsidRDefault="00435E98" w:rsidP="00435E98">
      <w:pPr>
        <w:pStyle w:val="a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Сайт «Методическая работа в детском саду» - http://kuzminaalena.blogspot.ru/ </w:t>
      </w:r>
    </w:p>
    <w:p w:rsidR="00435E98" w:rsidRDefault="00435E98" w:rsidP="00435E98">
      <w:pPr>
        <w:pStyle w:val="a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http://www.ivalex.vistcom.ru/index.htm (методические разработки, консультации для педагогов, НОД с детьми, игры, сказки, песенки,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35E98" w:rsidRDefault="00435E98" w:rsidP="00435E98">
      <w:pPr>
        <w:pStyle w:val="a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5.Социальная сеть работников образования - https://nsportal.ru/ (материалы из опыта работы, конспекты, разработки/ возможность ведения собственного сайта). </w:t>
      </w:r>
    </w:p>
    <w:p w:rsidR="00435E98" w:rsidRDefault="00435E98" w:rsidP="00435E98">
      <w:pPr>
        <w:spacing w:line="360" w:lineRule="auto"/>
        <w:ind w:firstLine="36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Ожидаемые результаты реализации проекта:</w:t>
      </w:r>
      <w:r>
        <w:rPr>
          <w:rFonts w:ascii="Times New Roman" w:hAnsi="Times New Roman" w:cs="Times New Roman"/>
          <w:b/>
          <w:szCs w:val="24"/>
        </w:rPr>
        <w:t xml:space="preserve"> </w:t>
      </w:r>
    </w:p>
    <w:p w:rsidR="00435E98" w:rsidRDefault="00435E98" w:rsidP="00435E98">
      <w:pPr>
        <w:pStyle w:val="a3"/>
        <w:numPr>
          <w:ilvl w:val="0"/>
          <w:numId w:val="27"/>
        </w:numPr>
        <w:shd w:val="clear" w:color="auto" w:fill="FFFFFF"/>
        <w:spacing w:after="135" w:line="360" w:lineRule="auto"/>
        <w:rPr>
          <w:color w:val="333333"/>
          <w:szCs w:val="21"/>
        </w:rPr>
      </w:pPr>
      <w:r>
        <w:rPr>
          <w:color w:val="333333"/>
          <w:szCs w:val="21"/>
        </w:rPr>
        <w:t xml:space="preserve"> У детей повысится интерес к физкультурным занятиями двигательной деятельности с использованием инновационных технологий.</w:t>
      </w:r>
    </w:p>
    <w:p w:rsidR="00435E98" w:rsidRDefault="00435E98" w:rsidP="00435E98">
      <w:pPr>
        <w:pStyle w:val="a3"/>
        <w:numPr>
          <w:ilvl w:val="0"/>
          <w:numId w:val="27"/>
        </w:numPr>
        <w:shd w:val="clear" w:color="auto" w:fill="FFFFFF"/>
        <w:spacing w:after="135" w:line="360" w:lineRule="auto"/>
        <w:rPr>
          <w:color w:val="333333"/>
          <w:szCs w:val="21"/>
        </w:rPr>
      </w:pPr>
      <w:r>
        <w:rPr>
          <w:color w:val="333333"/>
          <w:szCs w:val="21"/>
        </w:rPr>
        <w:t xml:space="preserve"> Увеличится уровень их физической подготовленности, развитие физических качеств: мышечной силы, ловкости, выносливости, гибкости.</w:t>
      </w:r>
    </w:p>
    <w:p w:rsidR="00435E98" w:rsidRDefault="00435E98" w:rsidP="00435E98">
      <w:pPr>
        <w:pStyle w:val="a3"/>
        <w:numPr>
          <w:ilvl w:val="0"/>
          <w:numId w:val="27"/>
        </w:numPr>
        <w:shd w:val="clear" w:color="auto" w:fill="FFFFFF"/>
        <w:spacing w:after="135" w:line="360" w:lineRule="auto"/>
        <w:rPr>
          <w:color w:val="333333"/>
          <w:szCs w:val="21"/>
        </w:rPr>
      </w:pPr>
      <w:r>
        <w:rPr>
          <w:color w:val="333333"/>
          <w:szCs w:val="21"/>
        </w:rPr>
        <w:t xml:space="preserve"> Развитие психических качеств: внимания, памяти, воображения, умственных способностей.</w:t>
      </w:r>
    </w:p>
    <w:p w:rsidR="00435E98" w:rsidRDefault="00435E98" w:rsidP="00435E98">
      <w:pPr>
        <w:pStyle w:val="a3"/>
        <w:numPr>
          <w:ilvl w:val="0"/>
          <w:numId w:val="27"/>
        </w:numPr>
        <w:shd w:val="clear" w:color="auto" w:fill="FFFFFF"/>
        <w:spacing w:after="135" w:line="360" w:lineRule="auto"/>
        <w:rPr>
          <w:color w:val="333333"/>
          <w:szCs w:val="21"/>
        </w:rPr>
      </w:pPr>
      <w:r>
        <w:rPr>
          <w:color w:val="333333"/>
          <w:szCs w:val="21"/>
        </w:rPr>
        <w:t>Происходит воспитание нравственных качеств, коммуникабельности.</w:t>
      </w:r>
    </w:p>
    <w:p w:rsidR="00435E98" w:rsidRDefault="00435E98" w:rsidP="00435E98">
      <w:pPr>
        <w:pStyle w:val="a3"/>
        <w:numPr>
          <w:ilvl w:val="0"/>
          <w:numId w:val="27"/>
        </w:numPr>
        <w:shd w:val="clear" w:color="auto" w:fill="FFFFFF"/>
        <w:spacing w:after="135" w:line="360" w:lineRule="auto"/>
        <w:rPr>
          <w:color w:val="333333"/>
          <w:szCs w:val="21"/>
        </w:rPr>
      </w:pPr>
      <w:r>
        <w:rPr>
          <w:color w:val="333333"/>
          <w:szCs w:val="21"/>
        </w:rPr>
        <w:t>Укрепиться костно-мышечная система, повысится функциональная деятельность органов и систем организма.</w:t>
      </w:r>
      <w:r>
        <w:t xml:space="preserve"> Благотворное влияние на развитие речи, расширение кругозора, физических и нравственных качеств, сохранение и укрепление здоровья</w:t>
      </w:r>
    </w:p>
    <w:p w:rsidR="00435E98" w:rsidRDefault="00435E98" w:rsidP="00435E98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435E98" w:rsidRDefault="00435E98" w:rsidP="00435E98">
      <w:pPr>
        <w:tabs>
          <w:tab w:val="left" w:pos="2974"/>
          <w:tab w:val="center" w:pos="4678"/>
        </w:tabs>
        <w:spacing w:before="240" w:line="360" w:lineRule="auto"/>
        <w:jc w:val="center"/>
        <w:rPr>
          <w:rFonts w:ascii="Times New Roman" w:hAnsi="Times New Roman" w:cs="Times New Roman"/>
          <w:b/>
          <w:w w:val="103"/>
          <w:sz w:val="24"/>
          <w:szCs w:val="24"/>
        </w:rPr>
      </w:pPr>
    </w:p>
    <w:p w:rsidR="00435E98" w:rsidRDefault="00435E98" w:rsidP="00435E98">
      <w:pPr>
        <w:tabs>
          <w:tab w:val="left" w:pos="2974"/>
          <w:tab w:val="center" w:pos="4678"/>
        </w:tabs>
        <w:spacing w:before="240" w:line="360" w:lineRule="auto"/>
        <w:jc w:val="center"/>
        <w:rPr>
          <w:rFonts w:ascii="Times New Roman" w:hAnsi="Times New Roman" w:cs="Times New Roman"/>
          <w:b/>
          <w:w w:val="103"/>
          <w:sz w:val="24"/>
          <w:szCs w:val="24"/>
        </w:rPr>
      </w:pPr>
    </w:p>
    <w:p w:rsidR="00435E98" w:rsidRDefault="00435E98" w:rsidP="00435E98">
      <w:pPr>
        <w:tabs>
          <w:tab w:val="left" w:pos="2974"/>
          <w:tab w:val="center" w:pos="4678"/>
        </w:tabs>
        <w:spacing w:before="240" w:line="360" w:lineRule="auto"/>
        <w:jc w:val="center"/>
        <w:rPr>
          <w:rFonts w:ascii="Times New Roman" w:hAnsi="Times New Roman" w:cs="Times New Roman"/>
          <w:b/>
          <w:w w:val="103"/>
          <w:sz w:val="24"/>
          <w:szCs w:val="24"/>
        </w:rPr>
      </w:pPr>
    </w:p>
    <w:p w:rsidR="00435E98" w:rsidRDefault="00435E98" w:rsidP="00435E98">
      <w:pPr>
        <w:tabs>
          <w:tab w:val="left" w:pos="2974"/>
          <w:tab w:val="center" w:pos="4678"/>
        </w:tabs>
        <w:spacing w:before="240" w:line="360" w:lineRule="auto"/>
        <w:rPr>
          <w:rFonts w:ascii="Times New Roman" w:hAnsi="Times New Roman" w:cs="Times New Roman"/>
          <w:b/>
          <w:w w:val="103"/>
          <w:sz w:val="24"/>
          <w:szCs w:val="24"/>
        </w:rPr>
      </w:pPr>
    </w:p>
    <w:p w:rsidR="003C1B95" w:rsidRDefault="003C1B95" w:rsidP="003C1B95">
      <w:pPr>
        <w:tabs>
          <w:tab w:val="left" w:pos="2974"/>
          <w:tab w:val="center" w:pos="4678"/>
        </w:tabs>
        <w:spacing w:before="240" w:line="360" w:lineRule="auto"/>
        <w:jc w:val="center"/>
        <w:rPr>
          <w:rFonts w:ascii="Times New Roman" w:hAnsi="Times New Roman" w:cs="Times New Roman"/>
          <w:b/>
          <w:w w:val="103"/>
          <w:sz w:val="24"/>
          <w:szCs w:val="24"/>
        </w:rPr>
      </w:pPr>
    </w:p>
    <w:p w:rsidR="003C1B95" w:rsidRDefault="003C1B95" w:rsidP="003C1B95">
      <w:pPr>
        <w:tabs>
          <w:tab w:val="left" w:pos="2974"/>
          <w:tab w:val="center" w:pos="4678"/>
        </w:tabs>
        <w:spacing w:before="240" w:line="360" w:lineRule="auto"/>
        <w:jc w:val="center"/>
        <w:rPr>
          <w:rFonts w:ascii="Times New Roman" w:hAnsi="Times New Roman" w:cs="Times New Roman"/>
          <w:b/>
          <w:w w:val="103"/>
          <w:sz w:val="24"/>
          <w:szCs w:val="24"/>
        </w:rPr>
      </w:pPr>
    </w:p>
    <w:p w:rsidR="003C1B95" w:rsidRDefault="003C1B95" w:rsidP="003C1B95">
      <w:pPr>
        <w:tabs>
          <w:tab w:val="left" w:pos="2974"/>
          <w:tab w:val="center" w:pos="4678"/>
        </w:tabs>
        <w:spacing w:before="240" w:line="360" w:lineRule="auto"/>
        <w:jc w:val="center"/>
        <w:rPr>
          <w:rFonts w:ascii="Times New Roman" w:hAnsi="Times New Roman" w:cs="Times New Roman"/>
          <w:b/>
          <w:w w:val="103"/>
          <w:sz w:val="24"/>
          <w:szCs w:val="24"/>
        </w:rPr>
      </w:pPr>
    </w:p>
    <w:p w:rsidR="003C1B95" w:rsidRDefault="003C1B95" w:rsidP="003C1B95">
      <w:pPr>
        <w:tabs>
          <w:tab w:val="left" w:pos="2974"/>
          <w:tab w:val="center" w:pos="4678"/>
        </w:tabs>
        <w:spacing w:before="240" w:line="360" w:lineRule="auto"/>
        <w:jc w:val="center"/>
        <w:rPr>
          <w:rFonts w:ascii="Times New Roman" w:hAnsi="Times New Roman" w:cs="Times New Roman"/>
          <w:b/>
          <w:w w:val="103"/>
          <w:sz w:val="24"/>
          <w:szCs w:val="24"/>
        </w:rPr>
      </w:pPr>
    </w:p>
    <w:p w:rsidR="003C1B95" w:rsidRDefault="003C1B95" w:rsidP="003C1B95">
      <w:pPr>
        <w:tabs>
          <w:tab w:val="left" w:pos="2974"/>
          <w:tab w:val="center" w:pos="4678"/>
        </w:tabs>
        <w:spacing w:before="240" w:line="360" w:lineRule="auto"/>
        <w:jc w:val="center"/>
        <w:rPr>
          <w:rFonts w:ascii="Times New Roman" w:hAnsi="Times New Roman" w:cs="Times New Roman"/>
          <w:b/>
          <w:w w:val="103"/>
          <w:sz w:val="24"/>
          <w:szCs w:val="24"/>
        </w:rPr>
      </w:pPr>
    </w:p>
    <w:p w:rsidR="003C1B95" w:rsidRDefault="003C1B95" w:rsidP="003C1B95">
      <w:pPr>
        <w:tabs>
          <w:tab w:val="left" w:pos="2974"/>
          <w:tab w:val="center" w:pos="4678"/>
        </w:tabs>
        <w:spacing w:before="240" w:line="360" w:lineRule="auto"/>
        <w:jc w:val="center"/>
        <w:rPr>
          <w:rFonts w:ascii="Times New Roman" w:hAnsi="Times New Roman" w:cs="Times New Roman"/>
          <w:b/>
          <w:w w:val="103"/>
          <w:sz w:val="24"/>
          <w:szCs w:val="24"/>
        </w:rPr>
      </w:pPr>
    </w:p>
    <w:p w:rsidR="00BB4F3D" w:rsidRDefault="00BB4F3D" w:rsidP="00CB1E01">
      <w:pPr>
        <w:spacing w:after="0" w:line="240" w:lineRule="auto"/>
      </w:pPr>
    </w:p>
    <w:p w:rsidR="00BB4F3D" w:rsidRDefault="00BB4F3D" w:rsidP="00CB1E01">
      <w:pPr>
        <w:spacing w:after="0" w:line="240" w:lineRule="auto"/>
      </w:pPr>
    </w:p>
    <w:p w:rsidR="00BB4F3D" w:rsidRDefault="00BB4F3D" w:rsidP="00CB1E01">
      <w:pPr>
        <w:spacing w:after="0" w:line="240" w:lineRule="auto"/>
      </w:pPr>
    </w:p>
    <w:p w:rsidR="00BB4F3D" w:rsidRDefault="00BB4F3D" w:rsidP="00CB1E01">
      <w:pPr>
        <w:spacing w:after="0" w:line="240" w:lineRule="auto"/>
      </w:pPr>
    </w:p>
    <w:p w:rsidR="00BB4F3D" w:rsidRDefault="00BB4F3D" w:rsidP="00CB1E01">
      <w:pPr>
        <w:spacing w:after="0" w:line="240" w:lineRule="auto"/>
      </w:pPr>
    </w:p>
    <w:p w:rsidR="00BB4F3D" w:rsidRDefault="00BB4F3D" w:rsidP="00CB1E01">
      <w:pPr>
        <w:spacing w:after="0" w:line="240" w:lineRule="auto"/>
      </w:pPr>
    </w:p>
    <w:p w:rsidR="00BB4F3D" w:rsidRDefault="00BB4F3D" w:rsidP="00CB1E01">
      <w:pPr>
        <w:spacing w:after="0" w:line="240" w:lineRule="auto"/>
      </w:pPr>
    </w:p>
    <w:p w:rsidR="00BB4F3D" w:rsidRDefault="00BB4F3D" w:rsidP="00CB1E01">
      <w:pPr>
        <w:spacing w:after="0" w:line="240" w:lineRule="auto"/>
      </w:pPr>
    </w:p>
    <w:p w:rsidR="00BB4F3D" w:rsidRDefault="00BB4F3D" w:rsidP="00CB1E01">
      <w:pPr>
        <w:spacing w:after="0" w:line="240" w:lineRule="auto"/>
      </w:pPr>
    </w:p>
    <w:p w:rsidR="00BB4F3D" w:rsidRDefault="00BB4F3D" w:rsidP="00CB1E01">
      <w:pPr>
        <w:spacing w:after="0" w:line="240" w:lineRule="auto"/>
      </w:pPr>
    </w:p>
    <w:p w:rsidR="00BB4F3D" w:rsidRDefault="00BB4F3D" w:rsidP="00CB1E01">
      <w:pPr>
        <w:spacing w:after="0" w:line="240" w:lineRule="auto"/>
      </w:pPr>
    </w:p>
    <w:p w:rsidR="00BB4F3D" w:rsidRDefault="00BB4F3D" w:rsidP="00CB1E01">
      <w:pPr>
        <w:spacing w:after="0" w:line="240" w:lineRule="auto"/>
      </w:pPr>
    </w:p>
    <w:p w:rsidR="00BB4F3D" w:rsidRDefault="00BB4F3D" w:rsidP="00CB1E01">
      <w:pPr>
        <w:spacing w:after="0" w:line="240" w:lineRule="auto"/>
      </w:pPr>
    </w:p>
    <w:p w:rsidR="00BB4F3D" w:rsidRDefault="00BB4F3D" w:rsidP="00CB1E01">
      <w:pPr>
        <w:spacing w:after="0" w:line="240" w:lineRule="auto"/>
      </w:pPr>
    </w:p>
    <w:p w:rsidR="00BB4F3D" w:rsidRDefault="00BB4F3D" w:rsidP="00CB1E01">
      <w:pPr>
        <w:spacing w:after="0" w:line="240" w:lineRule="auto"/>
      </w:pPr>
    </w:p>
    <w:p w:rsidR="00BB4F3D" w:rsidRDefault="00BB4F3D" w:rsidP="00CB1E01">
      <w:pPr>
        <w:spacing w:after="0" w:line="240" w:lineRule="auto"/>
      </w:pPr>
    </w:p>
    <w:sectPr w:rsidR="00BB4F3D" w:rsidSect="00A12B6C">
      <w:footerReference w:type="default" r:id="rId8"/>
      <w:type w:val="continuous"/>
      <w:pgSz w:w="11909" w:h="16834"/>
      <w:pgMar w:top="1134" w:right="850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A25" w:rsidRDefault="001C6A25" w:rsidP="00391CFF">
      <w:pPr>
        <w:spacing w:after="0" w:line="240" w:lineRule="auto"/>
      </w:pPr>
      <w:r>
        <w:separator/>
      </w:r>
    </w:p>
  </w:endnote>
  <w:endnote w:type="continuationSeparator" w:id="0">
    <w:p w:rsidR="001C6A25" w:rsidRDefault="001C6A25" w:rsidP="0039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532" w:rsidRDefault="002F05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A25" w:rsidRDefault="001C6A25" w:rsidP="00391CFF">
      <w:pPr>
        <w:spacing w:after="0" w:line="240" w:lineRule="auto"/>
      </w:pPr>
      <w:r>
        <w:separator/>
      </w:r>
    </w:p>
  </w:footnote>
  <w:footnote w:type="continuationSeparator" w:id="0">
    <w:p w:rsidR="001C6A25" w:rsidRDefault="001C6A25" w:rsidP="00391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13F0"/>
    <w:multiLevelType w:val="hybridMultilevel"/>
    <w:tmpl w:val="33D03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01743"/>
    <w:multiLevelType w:val="multilevel"/>
    <w:tmpl w:val="3BE6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D516AA"/>
    <w:multiLevelType w:val="multilevel"/>
    <w:tmpl w:val="73A8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471F4C"/>
    <w:multiLevelType w:val="multilevel"/>
    <w:tmpl w:val="A0FC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9158E5"/>
    <w:multiLevelType w:val="hybridMultilevel"/>
    <w:tmpl w:val="1F6CE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B74D1"/>
    <w:multiLevelType w:val="multilevel"/>
    <w:tmpl w:val="A316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16485"/>
    <w:multiLevelType w:val="multilevel"/>
    <w:tmpl w:val="0FFA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A946F1"/>
    <w:multiLevelType w:val="multilevel"/>
    <w:tmpl w:val="A3C0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810CA1"/>
    <w:multiLevelType w:val="multilevel"/>
    <w:tmpl w:val="51F2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5904F4"/>
    <w:multiLevelType w:val="multilevel"/>
    <w:tmpl w:val="5A64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C7510C"/>
    <w:multiLevelType w:val="multilevel"/>
    <w:tmpl w:val="19C8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D46883"/>
    <w:multiLevelType w:val="multilevel"/>
    <w:tmpl w:val="7996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536F26"/>
    <w:multiLevelType w:val="multilevel"/>
    <w:tmpl w:val="8CDA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8D7C33"/>
    <w:multiLevelType w:val="multilevel"/>
    <w:tmpl w:val="2D569F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A7182E"/>
    <w:multiLevelType w:val="hybridMultilevel"/>
    <w:tmpl w:val="8BDCF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24980"/>
    <w:multiLevelType w:val="multilevel"/>
    <w:tmpl w:val="0508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115CB4"/>
    <w:multiLevelType w:val="hybridMultilevel"/>
    <w:tmpl w:val="5D9C9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005FF"/>
    <w:multiLevelType w:val="multilevel"/>
    <w:tmpl w:val="7610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BA0549"/>
    <w:multiLevelType w:val="multilevel"/>
    <w:tmpl w:val="0104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106446"/>
    <w:multiLevelType w:val="hybridMultilevel"/>
    <w:tmpl w:val="28021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A36499"/>
    <w:multiLevelType w:val="hybridMultilevel"/>
    <w:tmpl w:val="3B7C6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C3793B"/>
    <w:multiLevelType w:val="multilevel"/>
    <w:tmpl w:val="53B6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5F44A0"/>
    <w:multiLevelType w:val="hybridMultilevel"/>
    <w:tmpl w:val="F026A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CF0FF3"/>
    <w:multiLevelType w:val="multilevel"/>
    <w:tmpl w:val="2AF8B3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9826BE"/>
    <w:multiLevelType w:val="hybridMultilevel"/>
    <w:tmpl w:val="0010A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D651A1"/>
    <w:multiLevelType w:val="multilevel"/>
    <w:tmpl w:val="C9F4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D051E0"/>
    <w:multiLevelType w:val="multilevel"/>
    <w:tmpl w:val="9298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5D1C16"/>
    <w:multiLevelType w:val="multilevel"/>
    <w:tmpl w:val="4660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632FD1"/>
    <w:multiLevelType w:val="multilevel"/>
    <w:tmpl w:val="6190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A86727"/>
    <w:multiLevelType w:val="multilevel"/>
    <w:tmpl w:val="43AC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6713A4"/>
    <w:multiLevelType w:val="multilevel"/>
    <w:tmpl w:val="40BE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503EE4"/>
    <w:multiLevelType w:val="hybridMultilevel"/>
    <w:tmpl w:val="01E07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1853B4"/>
    <w:multiLevelType w:val="multilevel"/>
    <w:tmpl w:val="E9DC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A3229E"/>
    <w:multiLevelType w:val="multilevel"/>
    <w:tmpl w:val="7C70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E4361E"/>
    <w:multiLevelType w:val="multilevel"/>
    <w:tmpl w:val="C1AA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2F075F"/>
    <w:multiLevelType w:val="multilevel"/>
    <w:tmpl w:val="0052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6"/>
  </w:num>
  <w:num w:numId="4">
    <w:abstractNumId w:val="11"/>
  </w:num>
  <w:num w:numId="5">
    <w:abstractNumId w:val="12"/>
  </w:num>
  <w:num w:numId="6">
    <w:abstractNumId w:val="33"/>
  </w:num>
  <w:num w:numId="7">
    <w:abstractNumId w:val="32"/>
  </w:num>
  <w:num w:numId="8">
    <w:abstractNumId w:val="3"/>
  </w:num>
  <w:num w:numId="9">
    <w:abstractNumId w:val="21"/>
  </w:num>
  <w:num w:numId="10">
    <w:abstractNumId w:val="2"/>
  </w:num>
  <w:num w:numId="11">
    <w:abstractNumId w:val="8"/>
  </w:num>
  <w:num w:numId="12">
    <w:abstractNumId w:val="15"/>
  </w:num>
  <w:num w:numId="13">
    <w:abstractNumId w:val="1"/>
  </w:num>
  <w:num w:numId="14">
    <w:abstractNumId w:val="27"/>
  </w:num>
  <w:num w:numId="15">
    <w:abstractNumId w:val="28"/>
  </w:num>
  <w:num w:numId="16">
    <w:abstractNumId w:val="25"/>
  </w:num>
  <w:num w:numId="17">
    <w:abstractNumId w:val="13"/>
  </w:num>
  <w:num w:numId="18">
    <w:abstractNumId w:val="22"/>
  </w:num>
  <w:num w:numId="19">
    <w:abstractNumId w:val="16"/>
  </w:num>
  <w:num w:numId="20">
    <w:abstractNumId w:val="19"/>
  </w:num>
  <w:num w:numId="21">
    <w:abstractNumId w:val="29"/>
  </w:num>
  <w:num w:numId="22">
    <w:abstractNumId w:val="17"/>
  </w:num>
  <w:num w:numId="23">
    <w:abstractNumId w:val="9"/>
  </w:num>
  <w:num w:numId="24">
    <w:abstractNumId w:val="30"/>
  </w:num>
  <w:num w:numId="25">
    <w:abstractNumId w:val="24"/>
  </w:num>
  <w:num w:numId="26">
    <w:abstractNumId w:val="4"/>
  </w:num>
  <w:num w:numId="27">
    <w:abstractNumId w:val="31"/>
  </w:num>
  <w:num w:numId="28">
    <w:abstractNumId w:val="7"/>
  </w:num>
  <w:num w:numId="29">
    <w:abstractNumId w:val="18"/>
  </w:num>
  <w:num w:numId="30">
    <w:abstractNumId w:val="23"/>
  </w:num>
  <w:num w:numId="31">
    <w:abstractNumId w:val="35"/>
  </w:num>
  <w:num w:numId="32">
    <w:abstractNumId w:val="10"/>
  </w:num>
  <w:num w:numId="33">
    <w:abstractNumId w:val="6"/>
  </w:num>
  <w:num w:numId="34">
    <w:abstractNumId w:val="34"/>
  </w:num>
  <w:num w:numId="35">
    <w:abstractNumId w:val="14"/>
  </w:num>
  <w:num w:numId="36">
    <w:abstractNumId w:val="20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78F1"/>
    <w:rsid w:val="00032672"/>
    <w:rsid w:val="0005110D"/>
    <w:rsid w:val="00053A7A"/>
    <w:rsid w:val="00065728"/>
    <w:rsid w:val="0006682E"/>
    <w:rsid w:val="00067921"/>
    <w:rsid w:val="00073075"/>
    <w:rsid w:val="000D66E2"/>
    <w:rsid w:val="000E0DAF"/>
    <w:rsid w:val="0014790F"/>
    <w:rsid w:val="00160F8A"/>
    <w:rsid w:val="00196EB0"/>
    <w:rsid w:val="001A283C"/>
    <w:rsid w:val="001C6A25"/>
    <w:rsid w:val="001C7CDC"/>
    <w:rsid w:val="001E6FC1"/>
    <w:rsid w:val="001E7C01"/>
    <w:rsid w:val="002514EB"/>
    <w:rsid w:val="002531B1"/>
    <w:rsid w:val="00293ABD"/>
    <w:rsid w:val="002A526F"/>
    <w:rsid w:val="002A7E2E"/>
    <w:rsid w:val="002F0532"/>
    <w:rsid w:val="00305CD0"/>
    <w:rsid w:val="00314105"/>
    <w:rsid w:val="00337FC9"/>
    <w:rsid w:val="003668B8"/>
    <w:rsid w:val="00376DD6"/>
    <w:rsid w:val="00391CFF"/>
    <w:rsid w:val="00391D16"/>
    <w:rsid w:val="003C1B95"/>
    <w:rsid w:val="003C33D1"/>
    <w:rsid w:val="003C5F37"/>
    <w:rsid w:val="003D313B"/>
    <w:rsid w:val="0040571B"/>
    <w:rsid w:val="004078F1"/>
    <w:rsid w:val="00426343"/>
    <w:rsid w:val="00435E98"/>
    <w:rsid w:val="00441690"/>
    <w:rsid w:val="00446760"/>
    <w:rsid w:val="004950D8"/>
    <w:rsid w:val="004A3700"/>
    <w:rsid w:val="004C09BF"/>
    <w:rsid w:val="0050044A"/>
    <w:rsid w:val="00524F72"/>
    <w:rsid w:val="00546472"/>
    <w:rsid w:val="00547853"/>
    <w:rsid w:val="00565B24"/>
    <w:rsid w:val="0057420B"/>
    <w:rsid w:val="00574F80"/>
    <w:rsid w:val="00576409"/>
    <w:rsid w:val="005A03BD"/>
    <w:rsid w:val="006118C7"/>
    <w:rsid w:val="00637C37"/>
    <w:rsid w:val="006A1AB2"/>
    <w:rsid w:val="006A3142"/>
    <w:rsid w:val="006B38CF"/>
    <w:rsid w:val="006B3B89"/>
    <w:rsid w:val="006B5483"/>
    <w:rsid w:val="006B748B"/>
    <w:rsid w:val="006C3A5E"/>
    <w:rsid w:val="006C54C8"/>
    <w:rsid w:val="006D4A54"/>
    <w:rsid w:val="006E1646"/>
    <w:rsid w:val="006F27BC"/>
    <w:rsid w:val="00711F58"/>
    <w:rsid w:val="00712898"/>
    <w:rsid w:val="007335A6"/>
    <w:rsid w:val="00764E82"/>
    <w:rsid w:val="007744EF"/>
    <w:rsid w:val="00775065"/>
    <w:rsid w:val="00775C05"/>
    <w:rsid w:val="007943DD"/>
    <w:rsid w:val="007A078E"/>
    <w:rsid w:val="00803139"/>
    <w:rsid w:val="008112D5"/>
    <w:rsid w:val="00817DB4"/>
    <w:rsid w:val="00820EE8"/>
    <w:rsid w:val="008374E6"/>
    <w:rsid w:val="00845851"/>
    <w:rsid w:val="00862000"/>
    <w:rsid w:val="00872020"/>
    <w:rsid w:val="00882935"/>
    <w:rsid w:val="008A12FF"/>
    <w:rsid w:val="008C1C6C"/>
    <w:rsid w:val="008D79B5"/>
    <w:rsid w:val="008F211D"/>
    <w:rsid w:val="008F5F89"/>
    <w:rsid w:val="009119EA"/>
    <w:rsid w:val="009244DA"/>
    <w:rsid w:val="00930F1B"/>
    <w:rsid w:val="00943957"/>
    <w:rsid w:val="00972A71"/>
    <w:rsid w:val="00980C59"/>
    <w:rsid w:val="009A6C4A"/>
    <w:rsid w:val="009E7E71"/>
    <w:rsid w:val="00A12B6C"/>
    <w:rsid w:val="00A3277E"/>
    <w:rsid w:val="00A50739"/>
    <w:rsid w:val="00A67583"/>
    <w:rsid w:val="00A83CE3"/>
    <w:rsid w:val="00AD76DD"/>
    <w:rsid w:val="00B17B07"/>
    <w:rsid w:val="00B43E54"/>
    <w:rsid w:val="00B64608"/>
    <w:rsid w:val="00B9068E"/>
    <w:rsid w:val="00BB4F3D"/>
    <w:rsid w:val="00BB614C"/>
    <w:rsid w:val="00BC1849"/>
    <w:rsid w:val="00BC3A7A"/>
    <w:rsid w:val="00BD74DA"/>
    <w:rsid w:val="00BE37C2"/>
    <w:rsid w:val="00BF6B88"/>
    <w:rsid w:val="00C068F9"/>
    <w:rsid w:val="00C45801"/>
    <w:rsid w:val="00C77E1E"/>
    <w:rsid w:val="00C87670"/>
    <w:rsid w:val="00C9406B"/>
    <w:rsid w:val="00CB1E01"/>
    <w:rsid w:val="00CC3528"/>
    <w:rsid w:val="00CF318B"/>
    <w:rsid w:val="00D3669C"/>
    <w:rsid w:val="00D44D95"/>
    <w:rsid w:val="00D568E2"/>
    <w:rsid w:val="00D607CF"/>
    <w:rsid w:val="00DB6A53"/>
    <w:rsid w:val="00E00FBA"/>
    <w:rsid w:val="00E0670F"/>
    <w:rsid w:val="00E13F23"/>
    <w:rsid w:val="00E41D44"/>
    <w:rsid w:val="00E62349"/>
    <w:rsid w:val="00EE1C1E"/>
    <w:rsid w:val="00EE528A"/>
    <w:rsid w:val="00F215B9"/>
    <w:rsid w:val="00F60032"/>
    <w:rsid w:val="00F60EE0"/>
    <w:rsid w:val="00FA00A0"/>
    <w:rsid w:val="00FA2228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D83AE-7D23-4E90-9049-35BCCC23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8F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4078F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4078F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407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semiHidden/>
    <w:unhideWhenUsed/>
    <w:rsid w:val="004078F1"/>
    <w:rPr>
      <w:color w:val="0000FF"/>
      <w:u w:val="single"/>
    </w:rPr>
  </w:style>
  <w:style w:type="paragraph" w:customStyle="1" w:styleId="Default">
    <w:name w:val="Default"/>
    <w:rsid w:val="002A7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link w:val="a9"/>
    <w:qFormat/>
    <w:rsid w:val="008F211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rsid w:val="008F211D"/>
  </w:style>
  <w:style w:type="character" w:styleId="aa">
    <w:name w:val="Strong"/>
    <w:basedOn w:val="a0"/>
    <w:uiPriority w:val="22"/>
    <w:qFormat/>
    <w:rsid w:val="00C068F9"/>
    <w:rPr>
      <w:b/>
      <w:bCs/>
    </w:rPr>
  </w:style>
  <w:style w:type="table" w:styleId="ab">
    <w:name w:val="Table Grid"/>
    <w:basedOn w:val="a1"/>
    <w:uiPriority w:val="59"/>
    <w:rsid w:val="00C45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56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565B24"/>
  </w:style>
  <w:style w:type="character" w:customStyle="1" w:styleId="c10">
    <w:name w:val="c10"/>
    <w:basedOn w:val="a0"/>
    <w:rsid w:val="00565B24"/>
  </w:style>
  <w:style w:type="paragraph" w:customStyle="1" w:styleId="c2">
    <w:name w:val="c2"/>
    <w:basedOn w:val="a"/>
    <w:rsid w:val="00CB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B1E01"/>
  </w:style>
  <w:style w:type="paragraph" w:styleId="ac">
    <w:name w:val="header"/>
    <w:basedOn w:val="a"/>
    <w:link w:val="ad"/>
    <w:uiPriority w:val="99"/>
    <w:unhideWhenUsed/>
    <w:rsid w:val="002F0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F0532"/>
  </w:style>
  <w:style w:type="paragraph" w:styleId="ae">
    <w:name w:val="Balloon Text"/>
    <w:basedOn w:val="a"/>
    <w:link w:val="af"/>
    <w:uiPriority w:val="99"/>
    <w:semiHidden/>
    <w:unhideWhenUsed/>
    <w:rsid w:val="00147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47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17EFB-C0F8-475C-8793-FA17D92FE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11</Pages>
  <Words>2688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Учетная запись Майкрософт</cp:lastModifiedBy>
  <cp:revision>42</cp:revision>
  <cp:lastPrinted>2019-06-01T20:17:00Z</cp:lastPrinted>
  <dcterms:created xsi:type="dcterms:W3CDTF">2015-04-12T09:24:00Z</dcterms:created>
  <dcterms:modified xsi:type="dcterms:W3CDTF">2020-02-29T08:18:00Z</dcterms:modified>
</cp:coreProperties>
</file>